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60E49" w14:textId="63931932" w:rsidR="00B82936" w:rsidRDefault="00B82936" w:rsidP="00B82936">
      <w:pPr>
        <w:pStyle w:val="Pealkiri1"/>
      </w:pPr>
      <w:bookmarkStart w:id="0" w:name="_Toc351022574"/>
      <w:r w:rsidRPr="00B82936">
        <w:t>Katsekava B-tüüpi tootmismoodulitele (nimivõimsusega 0,5…4,999 MW)</w:t>
      </w:r>
    </w:p>
    <w:p w14:paraId="1D3A76BF" w14:textId="77777777" w:rsidR="00B82936" w:rsidRDefault="00B82936" w:rsidP="008C083E">
      <w:pPr>
        <w:rPr>
          <w:b/>
        </w:rPr>
      </w:pPr>
    </w:p>
    <w:p w14:paraId="4365A372" w14:textId="698BD7E3" w:rsidR="008C083E" w:rsidRDefault="008C083E" w:rsidP="008C083E">
      <w:pPr>
        <w:rPr>
          <w:b/>
        </w:rPr>
      </w:pPr>
      <w:r>
        <w:rPr>
          <w:b/>
        </w:rPr>
        <w:t>Ü</w:t>
      </w:r>
      <w:bookmarkEnd w:id="0"/>
      <w:r>
        <w:rPr>
          <w:b/>
        </w:rPr>
        <w:t>ldandmed</w:t>
      </w:r>
    </w:p>
    <w:p w14:paraId="2D3C1EE7" w14:textId="77777777" w:rsidR="008C083E" w:rsidRDefault="008C083E" w:rsidP="008C083E"/>
    <w:p w14:paraId="767A4DF2" w14:textId="77777777" w:rsidR="008C083E" w:rsidRDefault="008C083E" w:rsidP="008C083E">
      <w:pPr>
        <w:spacing w:line="360" w:lineRule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Elektrijaam</w:t>
      </w:r>
    </w:p>
    <w:p w14:paraId="4D0D2870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Nimi: </w:t>
      </w:r>
      <w:bookmarkStart w:id="1" w:name="Text18"/>
      <w:r>
        <w:rPr>
          <w:rFonts w:cs="Arial"/>
          <w:szCs w:val="22"/>
        </w:rPr>
        <w:tab/>
      </w:r>
      <w:bookmarkEnd w:id="1"/>
      <w:sdt>
        <w:sdtPr>
          <w:rPr>
            <w:rFonts w:cs="Arial"/>
            <w:szCs w:val="22"/>
          </w:rPr>
          <w:id w:val="-2084751184"/>
          <w:placeholder>
            <w:docPart w:val="3B7A17ACACAB499C865DB86E84E6010C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0CD51D58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Omanik: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422253707"/>
          <w:placeholder>
            <w:docPart w:val="B10E9E8D708745B2B6822C7064E0A282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66D36579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Tootmisseadme W kood: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66667777"/>
          <w:placeholder>
            <w:docPart w:val="375F40EA737541288C688FF1CA37DFC4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56E8CF1D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Liitumispunkti asukoht: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07687791"/>
          <w:placeholder>
            <w:docPart w:val="A219D37745144A0CAAACFE90F05E4E9D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3C5E648D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Piirkonnaalajaam: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649046425"/>
          <w:placeholder>
            <w:docPart w:val="B2866E0858F440C79955523B56478931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0C4446F9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6…20 kV fiider: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445119729"/>
          <w:placeholder>
            <w:docPart w:val="C21F76F0EE13433D8A043D850D95AD0C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32637874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6…20/0,4 kV AJ nr või nimi:</w:t>
      </w:r>
      <w:sdt>
        <w:sdtPr>
          <w:rPr>
            <w:rFonts w:cs="Arial"/>
            <w:szCs w:val="22"/>
          </w:rPr>
          <w:id w:val="-919101081"/>
          <w:placeholder>
            <w:docPart w:val="803E221814424F0D9C547282FD199394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2D10C43F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Nimivõimsus: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99936591"/>
          <w:placeholder>
            <w:docPart w:val="3B7A17ACACAB499C865DB86E84E6010C"/>
          </w:placeholder>
        </w:sdtPr>
        <w:sdtEndPr/>
        <w:sdtContent>
          <w:r>
            <w:rPr>
              <w:rFonts w:cs="Arial"/>
              <w:szCs w:val="22"/>
            </w:rPr>
            <w:t>……………</w:t>
          </w:r>
        </w:sdtContent>
      </w:sdt>
      <w:r>
        <w:rPr>
          <w:rFonts w:cs="Arial"/>
          <w:szCs w:val="22"/>
        </w:rPr>
        <w:t xml:space="preserve"> MW  </w:t>
      </w:r>
      <w:sdt>
        <w:sdtPr>
          <w:rPr>
            <w:rFonts w:cs="Arial"/>
            <w:szCs w:val="22"/>
          </w:rPr>
          <w:id w:val="1608464895"/>
          <w:placeholder>
            <w:docPart w:val="E8941F2318C14B849560B5AC9FB03281"/>
          </w:placeholder>
        </w:sdtPr>
        <w:sdtEndPr/>
        <w:sdtContent>
          <w:r>
            <w:rPr>
              <w:rFonts w:cs="Arial"/>
              <w:szCs w:val="22"/>
            </w:rPr>
            <w:t>……………</w:t>
          </w:r>
        </w:sdtContent>
      </w:sdt>
      <w:r>
        <w:rPr>
          <w:rFonts w:cs="Arial"/>
          <w:szCs w:val="22"/>
        </w:rPr>
        <w:t xml:space="preserve"> MVA</w:t>
      </w:r>
    </w:p>
    <w:p w14:paraId="77457103" w14:textId="77777777" w:rsidR="008C083E" w:rsidRDefault="008C083E" w:rsidP="008C083E">
      <w:pPr>
        <w:tabs>
          <w:tab w:val="left" w:pos="2694"/>
        </w:tabs>
        <w:spacing w:line="360" w:lineRule="auto"/>
      </w:pPr>
    </w:p>
    <w:p w14:paraId="3E0D6EE9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Katsetuste alustamise soovitav kuupäev</w:t>
      </w:r>
    </w:p>
    <w:p w14:paraId="2464AD00" w14:textId="77777777" w:rsidR="008C083E" w:rsidRDefault="008C083E" w:rsidP="008C083E">
      <w:pPr>
        <w:tabs>
          <w:tab w:val="left" w:pos="2694"/>
        </w:tabs>
        <w:spacing w:line="360" w:lineRule="auto"/>
      </w:pPr>
      <w:r>
        <w:t xml:space="preserve">Kuupäev: </w:t>
      </w:r>
      <w:r>
        <w:tab/>
      </w:r>
      <w:sdt>
        <w:sdtPr>
          <w:rPr>
            <w:rFonts w:cs="Arial"/>
            <w:szCs w:val="22"/>
          </w:rPr>
          <w:id w:val="-1980837271"/>
          <w:placeholder>
            <w:docPart w:val="E3E4782A10D54AEA8ABC800A00CA0FB2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454D8FFF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</w:p>
    <w:p w14:paraId="4B9A0FEA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Katsetuste lõpetamise kuupäev</w:t>
      </w:r>
    </w:p>
    <w:p w14:paraId="70615B85" w14:textId="77777777" w:rsidR="008C083E" w:rsidRDefault="008C083E" w:rsidP="008C083E">
      <w:pPr>
        <w:tabs>
          <w:tab w:val="left" w:pos="2694"/>
        </w:tabs>
        <w:spacing w:line="360" w:lineRule="auto"/>
      </w:pPr>
      <w:r>
        <w:t xml:space="preserve">Kuupäev: </w:t>
      </w:r>
      <w:r>
        <w:tab/>
      </w:r>
      <w:sdt>
        <w:sdtPr>
          <w:rPr>
            <w:rFonts w:cs="Arial"/>
            <w:szCs w:val="22"/>
          </w:rPr>
          <w:id w:val="71087756"/>
          <w:placeholder>
            <w:docPart w:val="3764B5C4FC3142E7B3E8C6B795686CA4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62010383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</w:p>
    <w:p w14:paraId="5BF09EB7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Katsetuste läbiviija</w:t>
      </w:r>
    </w:p>
    <w:p w14:paraId="3905C26D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Nimi/Ärinimi: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26198013"/>
          <w:placeholder>
            <w:docPart w:val="7CAE96A97EAC4F1F94D8991F8D2AC363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2D009150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Telefon: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38829021"/>
          <w:placeholder>
            <w:docPart w:val="FB9001AC32C94F3395CE0CAE7D86ACE7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09D36902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045663586"/>
          <w:placeholder>
            <w:docPart w:val="BBD44CEC14A146AFBC11637ADD44F56D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0E701505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</w:p>
    <w:p w14:paraId="7CE3297E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Elektrilevi juhtimiskeskuse kontaktisik</w:t>
      </w:r>
    </w:p>
    <w:p w14:paraId="31BBCE52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Nimi/Ärinimi: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211113836"/>
          <w:placeholder>
            <w:docPart w:val="A48605A1332C4BC6B3CFF50EB84CFBE0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0CE6E9E6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220249674"/>
          <w:placeholder>
            <w:docPart w:val="EC8BDBA2A67D4D2AB3B8CC89662C1AFB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11A7C252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365766084"/>
          <w:placeholder>
            <w:docPart w:val="E06AADB8C19C458887F829015C1A4663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6BD68C3E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</w:p>
    <w:p w14:paraId="20CF192A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Eleringi juhtimiskeskuse kontaktisik</w:t>
      </w:r>
    </w:p>
    <w:p w14:paraId="440536CD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Nimi/Ärinimi: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725447067"/>
          <w:placeholder>
            <w:docPart w:val="AC3176D1417A4A16A75F970E9474426F"/>
          </w:placeholder>
        </w:sdtPr>
        <w:sdtEndPr/>
        <w:sdtContent>
          <w:r>
            <w:rPr>
              <w:rFonts w:cs="Arial"/>
              <w:szCs w:val="22"/>
            </w:rPr>
            <w:t>Kaur Krusell</w:t>
          </w:r>
        </w:sdtContent>
      </w:sdt>
    </w:p>
    <w:p w14:paraId="17142872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049751804"/>
          <w:placeholder>
            <w:docPart w:val="FBC9ACB2ACAC4267980D756C4C45106B"/>
          </w:placeholder>
        </w:sdtPr>
        <w:sdtEndPr/>
        <w:sdtContent>
          <w:r w:rsidRPr="0021155E">
            <w:t>71 51 305</w:t>
          </w:r>
        </w:sdtContent>
      </w:sdt>
    </w:p>
    <w:p w14:paraId="7B606C4F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156193445"/>
          <w:placeholder>
            <w:docPart w:val="D8331D4D5B464AE3BE21242167B6289F"/>
          </w:placeholder>
        </w:sdtPr>
        <w:sdtEndPr/>
        <w:sdtContent>
          <w:r w:rsidRPr="0021155E">
            <w:t>kaur.krusell@elering.ee</w:t>
          </w:r>
        </w:sdtContent>
      </w:sdt>
    </w:p>
    <w:p w14:paraId="3D281D2B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</w:p>
    <w:p w14:paraId="46F3C7DF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lastRenderedPageBreak/>
        <w:t>Elektrilevi kontaktisik katsekava kooskõlastamisel</w:t>
      </w:r>
    </w:p>
    <w:p w14:paraId="11479A45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Nimi/Ärinimi: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540168017"/>
          <w:placeholder>
            <w:docPart w:val="D279642021644E6CB641B458B14896F2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02F5FDE5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Telefon: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470106048"/>
          <w:placeholder>
            <w:docPart w:val="522E25C68F3D43139A5BD0911D453366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3219EFD7" w14:textId="77777777" w:rsidR="008C083E" w:rsidRDefault="008C083E" w:rsidP="008C083E">
      <w:pPr>
        <w:tabs>
          <w:tab w:val="left" w:pos="2694"/>
        </w:tabs>
        <w:spacing w:line="360" w:lineRule="auto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E-mail: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349994385"/>
          <w:placeholder>
            <w:docPart w:val="D0E21C09D18942D89467EC7E4CE45C3D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2812E70C" w14:textId="77777777" w:rsidR="008C083E" w:rsidRDefault="008C083E" w:rsidP="008C083E">
      <w:pPr>
        <w:pStyle w:val="pealkiri"/>
        <w:spacing w:before="0"/>
      </w:pPr>
      <w:r>
        <w:rPr>
          <w:b w:val="0"/>
          <w:bCs/>
        </w:rPr>
        <w:br w:type="page"/>
      </w:r>
      <w:r>
        <w:lastRenderedPageBreak/>
        <w:t>SISUKORD</w:t>
      </w:r>
    </w:p>
    <w:p w14:paraId="78367CF7" w14:textId="77777777" w:rsidR="008C083E" w:rsidRDefault="008C083E" w:rsidP="008C083E">
      <w:pPr>
        <w:pStyle w:val="SK1"/>
        <w:rPr>
          <w:rFonts w:asciiTheme="minorHAnsi" w:eastAsiaTheme="minorEastAsia" w:hAnsiTheme="minorHAnsi" w:cstheme="minorBidi"/>
          <w:noProof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\o "1-3" \h \z \u </w:instrText>
      </w:r>
      <w:r>
        <w:rPr>
          <w:szCs w:val="22"/>
        </w:rPr>
        <w:fldChar w:fldCharType="separate"/>
      </w:r>
      <w:hyperlink w:anchor="_Toc26185033" w:history="1">
        <w:r w:rsidRPr="008A08C2">
          <w:rPr>
            <w:rStyle w:val="H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A08C2">
          <w:rPr>
            <w:rStyle w:val="Hperlink"/>
            <w:noProof/>
          </w:rPr>
          <w:t>NÕUDED MÕÕTEVAHENDITELE JA MÕÕTJALE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_Toc26185033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D65061E" w14:textId="77777777" w:rsidR="008C083E" w:rsidRDefault="00B23D50" w:rsidP="008C083E">
      <w:pPr>
        <w:pStyle w:val="SK1"/>
        <w:rPr>
          <w:rFonts w:asciiTheme="minorHAnsi" w:eastAsiaTheme="minorEastAsia" w:hAnsiTheme="minorHAnsi" w:cstheme="minorBidi"/>
          <w:noProof/>
          <w:szCs w:val="22"/>
        </w:rPr>
      </w:pPr>
      <w:hyperlink w:anchor="_Toc26185034" w:history="1">
        <w:r w:rsidR="008C083E" w:rsidRPr="008A08C2">
          <w:rPr>
            <w:rStyle w:val="Hperlink"/>
            <w:noProof/>
          </w:rPr>
          <w:t>2.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NÕUDED KATSETULEMUSTE ESITAMISELE JA ARUANDELE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_Toc26185034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2</w:t>
        </w:r>
        <w:r w:rsidR="008C083E">
          <w:rPr>
            <w:noProof/>
            <w:webHidden/>
          </w:rPr>
          <w:fldChar w:fldCharType="end"/>
        </w:r>
      </w:hyperlink>
    </w:p>
    <w:p w14:paraId="07A88671" w14:textId="77777777" w:rsidR="008C083E" w:rsidRDefault="00B23D50" w:rsidP="008C083E">
      <w:pPr>
        <w:pStyle w:val="SK1"/>
        <w:rPr>
          <w:rFonts w:asciiTheme="minorHAnsi" w:eastAsiaTheme="minorEastAsia" w:hAnsiTheme="minorHAnsi" w:cstheme="minorBidi"/>
          <w:noProof/>
          <w:szCs w:val="22"/>
        </w:rPr>
      </w:pPr>
      <w:hyperlink w:anchor="_Toc26185035" w:history="1">
        <w:r w:rsidR="008C083E" w:rsidRPr="008A08C2">
          <w:rPr>
            <w:rStyle w:val="Hperlink"/>
            <w:noProof/>
          </w:rPr>
          <w:t>3.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KATSED ENERGIAPARGIMOODULITELE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_Toc26185035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2</w:t>
        </w:r>
        <w:r w:rsidR="008C083E">
          <w:rPr>
            <w:noProof/>
            <w:webHidden/>
          </w:rPr>
          <w:fldChar w:fldCharType="end"/>
        </w:r>
      </w:hyperlink>
    </w:p>
    <w:p w14:paraId="673A52D9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36" w:history="1">
        <w:r w:rsidR="008C083E" w:rsidRPr="008A08C2">
          <w:rPr>
            <w:rStyle w:val="Hperlink"/>
            <w:noProof/>
          </w:rPr>
          <w:t>3.1.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Pingekvaliteedi mõõtmine / Power quality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_Toc26185036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2</w:t>
        </w:r>
        <w:r w:rsidR="008C083E">
          <w:rPr>
            <w:noProof/>
            <w:webHidden/>
          </w:rPr>
          <w:fldChar w:fldCharType="end"/>
        </w:r>
      </w:hyperlink>
    </w:p>
    <w:p w14:paraId="438938B5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37" w:history="1">
        <w:r w:rsidR="008C083E" w:rsidRPr="008A08C2">
          <w:rPr>
            <w:rStyle w:val="Hperlink"/>
            <w:noProof/>
          </w:rPr>
          <w:t>3.2.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Aktiivvõimsuse reguleerimine / Load control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_Toc26185037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3</w:t>
        </w:r>
        <w:r w:rsidR="008C083E">
          <w:rPr>
            <w:noProof/>
            <w:webHidden/>
          </w:rPr>
          <w:fldChar w:fldCharType="end"/>
        </w:r>
      </w:hyperlink>
    </w:p>
    <w:p w14:paraId="0251447C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38" w:history="1">
        <w:r w:rsidR="008C083E" w:rsidRPr="008A08C2">
          <w:rPr>
            <w:rStyle w:val="Hperlink"/>
            <w:noProof/>
          </w:rPr>
          <w:t>3.3.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Aktiivvõimsuse avariiline piiramine / Emergency curtailment of active power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_Toc26185038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3</w:t>
        </w:r>
        <w:r w:rsidR="008C083E">
          <w:rPr>
            <w:noProof/>
            <w:webHidden/>
          </w:rPr>
          <w:fldChar w:fldCharType="end"/>
        </w:r>
      </w:hyperlink>
    </w:p>
    <w:p w14:paraId="02BCFC87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39" w:history="1">
        <w:r w:rsidR="008C083E" w:rsidRPr="008A08C2">
          <w:rPr>
            <w:rStyle w:val="Hperlink"/>
            <w:noProof/>
          </w:rPr>
          <w:t>3.4.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Piiratud sagedustundlik talitlus – ülesagedus / LFSM-O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_Toc26185039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3</w:t>
        </w:r>
        <w:r w:rsidR="008C083E">
          <w:rPr>
            <w:noProof/>
            <w:webHidden/>
          </w:rPr>
          <w:fldChar w:fldCharType="end"/>
        </w:r>
      </w:hyperlink>
    </w:p>
    <w:p w14:paraId="2730725B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40" w:history="1">
        <w:r w:rsidR="008C083E" w:rsidRPr="008A08C2">
          <w:rPr>
            <w:rStyle w:val="Hperlink"/>
            <w:noProof/>
          </w:rPr>
          <w:t>3.5.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Lühiajaline võrguühenduse katkemine / Grid interruption / Load rejection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_Toc26185040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4</w:t>
        </w:r>
        <w:r w:rsidR="008C083E">
          <w:rPr>
            <w:noProof/>
            <w:webHidden/>
          </w:rPr>
          <w:fldChar w:fldCharType="end"/>
        </w:r>
      </w:hyperlink>
    </w:p>
    <w:p w14:paraId="089FD716" w14:textId="77777777" w:rsidR="008C083E" w:rsidRDefault="00B23D50" w:rsidP="008C083E">
      <w:pPr>
        <w:pStyle w:val="SK1"/>
        <w:rPr>
          <w:rFonts w:asciiTheme="minorHAnsi" w:eastAsiaTheme="minorEastAsia" w:hAnsiTheme="minorHAnsi" w:cstheme="minorBidi"/>
          <w:noProof/>
          <w:szCs w:val="22"/>
        </w:rPr>
      </w:pPr>
      <w:hyperlink w:anchor="_Toc26185041" w:history="1">
        <w:r w:rsidR="008C083E" w:rsidRPr="008A08C2">
          <w:rPr>
            <w:rStyle w:val="Hperlink"/>
            <w:noProof/>
          </w:rPr>
          <w:t>4.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KATSED SÜNKROONMOODULITELE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_Toc26185041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5</w:t>
        </w:r>
        <w:r w:rsidR="008C083E">
          <w:rPr>
            <w:noProof/>
            <w:webHidden/>
          </w:rPr>
          <w:fldChar w:fldCharType="end"/>
        </w:r>
      </w:hyperlink>
    </w:p>
    <w:p w14:paraId="770B2481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42" w:history="1">
        <w:r w:rsidR="008C083E" w:rsidRPr="008A08C2">
          <w:rPr>
            <w:rStyle w:val="Hperlink"/>
            <w:noProof/>
          </w:rPr>
          <w:t>4.1.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Sünkroonmooduli tunnussuuruste määramine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_Toc26185042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5</w:t>
        </w:r>
        <w:r w:rsidR="008C083E">
          <w:rPr>
            <w:noProof/>
            <w:webHidden/>
          </w:rPr>
          <w:fldChar w:fldCharType="end"/>
        </w:r>
      </w:hyperlink>
    </w:p>
    <w:p w14:paraId="01846DF1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43" w:history="1">
        <w:r w:rsidR="008C083E" w:rsidRPr="008A08C2">
          <w:rPr>
            <w:rStyle w:val="Hperlink"/>
            <w:noProof/>
          </w:rPr>
          <w:t>4.2.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Sünkroonmooduli inertsi konstant / Inertia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_Toc26185043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5</w:t>
        </w:r>
        <w:r w:rsidR="008C083E">
          <w:rPr>
            <w:noProof/>
            <w:webHidden/>
          </w:rPr>
          <w:fldChar w:fldCharType="end"/>
        </w:r>
      </w:hyperlink>
    </w:p>
    <w:p w14:paraId="507A5A71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44" w:history="1">
        <w:r w:rsidR="008C083E" w:rsidRPr="008A08C2">
          <w:rPr>
            <w:rStyle w:val="Hperlink"/>
            <w:noProof/>
          </w:rPr>
          <w:t>4.3.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Sünkroonmooduli pingeregulaatori katsetamine / AVR step response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_Toc26185044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5</w:t>
        </w:r>
        <w:r w:rsidR="008C083E">
          <w:rPr>
            <w:noProof/>
            <w:webHidden/>
          </w:rPr>
          <w:fldChar w:fldCharType="end"/>
        </w:r>
      </w:hyperlink>
    </w:p>
    <w:p w14:paraId="00EC7B1F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45" w:history="1">
        <w:r w:rsidR="008C083E" w:rsidRPr="008A08C2">
          <w:rPr>
            <w:rStyle w:val="Hperlink"/>
            <w:noProof/>
          </w:rPr>
          <w:t>4.4.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Üle- ja alasagedus / Over- and underspeed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_Toc26185045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5</w:t>
        </w:r>
        <w:r w:rsidR="008C083E">
          <w:rPr>
            <w:noProof/>
            <w:webHidden/>
          </w:rPr>
          <w:fldChar w:fldCharType="end"/>
        </w:r>
      </w:hyperlink>
    </w:p>
    <w:p w14:paraId="0B3BF994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46" w:history="1">
        <w:r w:rsidR="008C083E" w:rsidRPr="008A08C2">
          <w:rPr>
            <w:rStyle w:val="Hperlink"/>
            <w:noProof/>
          </w:rPr>
          <w:t>4.5.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Aktiivvõimsuse reguleerimine / Load control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_Toc26185046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6</w:t>
        </w:r>
        <w:r w:rsidR="008C083E">
          <w:rPr>
            <w:noProof/>
            <w:webHidden/>
          </w:rPr>
          <w:fldChar w:fldCharType="end"/>
        </w:r>
      </w:hyperlink>
    </w:p>
    <w:p w14:paraId="16E267C7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47" w:history="1">
        <w:r w:rsidR="008C083E" w:rsidRPr="008A08C2">
          <w:rPr>
            <w:rStyle w:val="Hperlink"/>
            <w:noProof/>
          </w:rPr>
          <w:t>4.6.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Piiratud sagedustundlik talitlus – ülesagedus / LFSM-O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_Toc26185047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6</w:t>
        </w:r>
        <w:r w:rsidR="008C083E">
          <w:rPr>
            <w:noProof/>
            <w:webHidden/>
          </w:rPr>
          <w:fldChar w:fldCharType="end"/>
        </w:r>
      </w:hyperlink>
    </w:p>
    <w:p w14:paraId="06B40770" w14:textId="77777777" w:rsidR="008C083E" w:rsidRDefault="00B23D50" w:rsidP="008C083E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48" w:history="1">
        <w:r w:rsidR="008C083E" w:rsidRPr="008A08C2">
          <w:rPr>
            <w:rStyle w:val="Hperlink"/>
            <w:noProof/>
          </w:rPr>
          <w:t>4.7.</w:t>
        </w:r>
        <w:r w:rsidR="008C083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C083E" w:rsidRPr="008A08C2">
          <w:rPr>
            <w:rStyle w:val="Hperlink"/>
            <w:noProof/>
          </w:rPr>
          <w:t>Lühiajaline võrguühenduse katkemine / Load rejection</w:t>
        </w:r>
        <w:r w:rsidR="008C083E">
          <w:rPr>
            <w:noProof/>
            <w:webHidden/>
          </w:rPr>
          <w:tab/>
        </w:r>
        <w:r w:rsidR="008C083E">
          <w:rPr>
            <w:noProof/>
            <w:webHidden/>
          </w:rPr>
          <w:fldChar w:fldCharType="begin"/>
        </w:r>
        <w:r w:rsidR="008C083E">
          <w:rPr>
            <w:noProof/>
            <w:webHidden/>
          </w:rPr>
          <w:instrText xml:space="preserve"> PAGEREF _Toc26185048 \h </w:instrText>
        </w:r>
        <w:r w:rsidR="008C083E">
          <w:rPr>
            <w:noProof/>
            <w:webHidden/>
          </w:rPr>
        </w:r>
        <w:r w:rsidR="008C083E">
          <w:rPr>
            <w:noProof/>
            <w:webHidden/>
          </w:rPr>
          <w:fldChar w:fldCharType="separate"/>
        </w:r>
        <w:r w:rsidR="008C083E">
          <w:rPr>
            <w:noProof/>
            <w:webHidden/>
          </w:rPr>
          <w:t>7</w:t>
        </w:r>
        <w:r w:rsidR="008C083E">
          <w:rPr>
            <w:noProof/>
            <w:webHidden/>
          </w:rPr>
          <w:fldChar w:fldCharType="end"/>
        </w:r>
      </w:hyperlink>
    </w:p>
    <w:p w14:paraId="438E101E" w14:textId="77777777" w:rsidR="008C083E" w:rsidRDefault="008C083E" w:rsidP="008C083E">
      <w:pPr>
        <w:pStyle w:val="pealkiri"/>
        <w:spacing w:before="0"/>
      </w:pPr>
      <w:r>
        <w:fldChar w:fldCharType="end"/>
      </w:r>
    </w:p>
    <w:p w14:paraId="3C0D287A" w14:textId="77777777" w:rsidR="008C083E" w:rsidRDefault="008C083E" w:rsidP="008C083E">
      <w:pPr>
        <w:pStyle w:val="Pealkiri1"/>
        <w:numPr>
          <w:ilvl w:val="0"/>
          <w:numId w:val="28"/>
        </w:numPr>
        <w:spacing w:before="120"/>
        <w:jc w:val="both"/>
      </w:pPr>
      <w:bookmarkStart w:id="2" w:name="_Toc433726706"/>
      <w:bookmarkStart w:id="3" w:name="_Toc26185033"/>
      <w:bookmarkStart w:id="4" w:name="_Toc351022575"/>
      <w:r>
        <w:t>NÕUDED MÕÕTEVAHENDITELE JA MÕÕTJALE</w:t>
      </w:r>
      <w:bookmarkEnd w:id="2"/>
      <w:bookmarkEnd w:id="3"/>
    </w:p>
    <w:p w14:paraId="5FD69CBF" w14:textId="77777777" w:rsidR="008C083E" w:rsidRDefault="008C083E" w:rsidP="008C083E">
      <w:pPr>
        <w:numPr>
          <w:ilvl w:val="1"/>
          <w:numId w:val="28"/>
        </w:numPr>
        <w:jc w:val="both"/>
      </w:pPr>
      <w:r>
        <w:t>Katsetused viib läbi tootmisseadme omanik või tema poolt volitatud osapool koostöös võrguettevõtjaga.</w:t>
      </w:r>
    </w:p>
    <w:p w14:paraId="47482FB7" w14:textId="77777777" w:rsidR="008C083E" w:rsidRDefault="008C083E" w:rsidP="008C083E">
      <w:pPr>
        <w:numPr>
          <w:ilvl w:val="1"/>
          <w:numId w:val="28"/>
        </w:numPr>
        <w:jc w:val="both"/>
      </w:pPr>
      <w:r>
        <w:t>Mõõtmised peab teostama pädev mõõtja ning mõõtetulemused peavad olema tõendatult jälgitavad mõõteseaduse §5 tähenduses.</w:t>
      </w:r>
    </w:p>
    <w:p w14:paraId="375B61A3" w14:textId="77777777" w:rsidR="008C083E" w:rsidRDefault="008C083E" w:rsidP="008C083E">
      <w:pPr>
        <w:numPr>
          <w:ilvl w:val="1"/>
          <w:numId w:val="28"/>
        </w:numPr>
        <w:jc w:val="both"/>
      </w:pPr>
      <w:r>
        <w:t>Katsetustel kasutatavad mõõtevahendid peavad olema kalibreeritud.</w:t>
      </w:r>
    </w:p>
    <w:p w14:paraId="47BD821B" w14:textId="77777777" w:rsidR="008C083E" w:rsidRDefault="008C083E" w:rsidP="008C083E">
      <w:pPr>
        <w:numPr>
          <w:ilvl w:val="1"/>
          <w:numId w:val="28"/>
        </w:numPr>
        <w:jc w:val="both"/>
      </w:pPr>
      <w:r>
        <w:t>Pingekvaliteedimõõtmistel kasutatav mõõtevahend peab</w:t>
      </w:r>
      <w:r>
        <w:rPr>
          <w:rFonts w:eastAsia="Calibri"/>
        </w:rPr>
        <w:t xml:space="preserve"> vastama standardi IEC 61000-4-30 mõõtemeetodi klassile A iga mõõdetava parameetri osas. Mõõtevahendi diskreetimissagedus peab olema vähemalt 9,6 kHz. </w:t>
      </w:r>
      <w:r>
        <w:t>Kahe paralleelse mõõtevahendi kasutamine vastavalt standardi punktile 4.1 ei ole nõutud.</w:t>
      </w:r>
    </w:p>
    <w:p w14:paraId="4C35221F" w14:textId="77777777" w:rsidR="008C083E" w:rsidRDefault="008C083E" w:rsidP="008C083E">
      <w:pPr>
        <w:numPr>
          <w:ilvl w:val="1"/>
          <w:numId w:val="28"/>
        </w:numPr>
        <w:jc w:val="both"/>
      </w:pPr>
      <w:r>
        <w:t>Muude katsetuste mõõtmisel kasutatava mõõtevahendi diskreetimissagedus peab olema vähemalt 0,1 kHz.</w:t>
      </w:r>
    </w:p>
    <w:p w14:paraId="2D6AD0B6" w14:textId="77777777" w:rsidR="008C083E" w:rsidRDefault="008C083E" w:rsidP="008C083E">
      <w:pPr>
        <w:numPr>
          <w:ilvl w:val="1"/>
          <w:numId w:val="28"/>
        </w:numPr>
        <w:jc w:val="both"/>
      </w:pPr>
      <w:r>
        <w:t xml:space="preserve">Katsetuste mõõtepunkt lepitakse kokku objektipõhiselt. Klient esitab elektripaigaldise ühejooneskeemi koos katsetuste mõõtepunkti asukohaga. </w:t>
      </w:r>
    </w:p>
    <w:p w14:paraId="75D59A99" w14:textId="77777777" w:rsidR="008C083E" w:rsidRDefault="008C083E" w:rsidP="008C083E">
      <w:pPr>
        <w:pStyle w:val="Pealkiri1"/>
        <w:numPr>
          <w:ilvl w:val="0"/>
          <w:numId w:val="28"/>
        </w:numPr>
        <w:spacing w:before="120"/>
        <w:jc w:val="both"/>
      </w:pPr>
      <w:bookmarkStart w:id="5" w:name="_Toc433726707"/>
      <w:bookmarkStart w:id="6" w:name="_Toc26185034"/>
      <w:r>
        <w:t>NÕUDED KATSETULEMUSTE ESITAMISELE JA ARUANDELE</w:t>
      </w:r>
      <w:bookmarkEnd w:id="5"/>
      <w:bookmarkEnd w:id="6"/>
    </w:p>
    <w:p w14:paraId="1E98E089" w14:textId="77777777" w:rsidR="008C083E" w:rsidRDefault="008C083E" w:rsidP="008C083E">
      <w:pPr>
        <w:numPr>
          <w:ilvl w:val="1"/>
          <w:numId w:val="28"/>
        </w:numPr>
        <w:jc w:val="both"/>
      </w:pPr>
      <w:r>
        <w:t>Katsetuste läbiviija või pädev mõõtja koostab katsetulemuste põhjal aruande, kus peavad olema esitatud:</w:t>
      </w:r>
    </w:p>
    <w:p w14:paraId="69EAB279" w14:textId="77777777" w:rsidR="008C083E" w:rsidRDefault="008C083E" w:rsidP="008C083E">
      <w:pPr>
        <w:numPr>
          <w:ilvl w:val="2"/>
          <w:numId w:val="28"/>
        </w:numPr>
        <w:jc w:val="both"/>
      </w:pPr>
      <w:r>
        <w:t>Katsetuste periood.</w:t>
      </w:r>
    </w:p>
    <w:p w14:paraId="6BCDA977" w14:textId="77777777" w:rsidR="008C083E" w:rsidRDefault="008C083E" w:rsidP="008C083E">
      <w:pPr>
        <w:numPr>
          <w:ilvl w:val="2"/>
          <w:numId w:val="28"/>
        </w:numPr>
        <w:jc w:val="both"/>
      </w:pPr>
      <w:r>
        <w:t>Elektrijaama üldandmed.</w:t>
      </w:r>
    </w:p>
    <w:p w14:paraId="4BEB2E72" w14:textId="77777777" w:rsidR="008C083E" w:rsidRDefault="008C083E" w:rsidP="008C083E">
      <w:pPr>
        <w:numPr>
          <w:ilvl w:val="2"/>
          <w:numId w:val="28"/>
        </w:numPr>
        <w:jc w:val="both"/>
      </w:pPr>
      <w:r>
        <w:t>Kasutatud mõõtevahendid ja nende kalibreerimissertifikaadid.</w:t>
      </w:r>
    </w:p>
    <w:p w14:paraId="18619AC4" w14:textId="77777777" w:rsidR="008C083E" w:rsidRDefault="008C083E" w:rsidP="008C083E">
      <w:pPr>
        <w:numPr>
          <w:ilvl w:val="2"/>
          <w:numId w:val="28"/>
        </w:numPr>
        <w:jc w:val="both"/>
      </w:pPr>
      <w:r>
        <w:t>Mõõtevahendite paigutuse põhimõtteskeem.</w:t>
      </w:r>
    </w:p>
    <w:p w14:paraId="737B1263" w14:textId="77777777" w:rsidR="008C083E" w:rsidRDefault="008C083E" w:rsidP="008C083E">
      <w:pPr>
        <w:numPr>
          <w:ilvl w:val="2"/>
          <w:numId w:val="28"/>
        </w:numPr>
        <w:jc w:val="both"/>
      </w:pPr>
      <w:r>
        <w:t>Läbiviidud katsete aruanded.</w:t>
      </w:r>
    </w:p>
    <w:p w14:paraId="537D6137" w14:textId="77777777" w:rsidR="008C083E" w:rsidRDefault="008C083E" w:rsidP="008C083E">
      <w:pPr>
        <w:numPr>
          <w:ilvl w:val="2"/>
          <w:numId w:val="28"/>
        </w:numPr>
        <w:jc w:val="both"/>
      </w:pPr>
      <w:r>
        <w:t>Kirjalik kinnitus SCADA testi edukast läbimisest.</w:t>
      </w:r>
    </w:p>
    <w:p w14:paraId="0C076190" w14:textId="77777777" w:rsidR="008C083E" w:rsidRDefault="008C083E" w:rsidP="008C083E">
      <w:pPr>
        <w:numPr>
          <w:ilvl w:val="2"/>
          <w:numId w:val="28"/>
        </w:numPr>
        <w:jc w:val="both"/>
      </w:pPr>
      <w:r w:rsidRPr="000D14E4">
        <w:t>Mõõteandmed .csv või .txt failis</w:t>
      </w:r>
      <w:r>
        <w:t>.</w:t>
      </w:r>
    </w:p>
    <w:p w14:paraId="123677FB" w14:textId="77777777" w:rsidR="008C083E" w:rsidRPr="006D0965" w:rsidRDefault="008C083E" w:rsidP="008C083E">
      <w:pPr>
        <w:numPr>
          <w:ilvl w:val="2"/>
          <w:numId w:val="28"/>
        </w:numPr>
        <w:jc w:val="both"/>
      </w:pPr>
      <w:r w:rsidRPr="006D0965">
        <w:t>Tootmismooduli juhtsüsteemi väljatrükid tootmismooduli olekust, alarmidest ja juhtimiskäsklustest.</w:t>
      </w:r>
    </w:p>
    <w:p w14:paraId="4EA5812B" w14:textId="77777777" w:rsidR="008C083E" w:rsidRDefault="008C083E" w:rsidP="008C083E">
      <w:pPr>
        <w:numPr>
          <w:ilvl w:val="1"/>
          <w:numId w:val="28"/>
        </w:numPr>
        <w:jc w:val="both"/>
      </w:pPr>
      <w:r>
        <w:t>Katsearuanne peab järgima käesolevas peatükis ja kogu katsekavas toodud loogilist ülesehitust. Iga katse kirjeldust alustatakse eraldi lehelt tuues välja katse lühikirjelduse, graafikud, juhtimiskäskude ajad ning järeldused.</w:t>
      </w:r>
    </w:p>
    <w:p w14:paraId="3E59362C" w14:textId="77777777" w:rsidR="008C083E" w:rsidRDefault="008C083E" w:rsidP="008C083E">
      <w:pPr>
        <w:pStyle w:val="Pealkiri1"/>
        <w:numPr>
          <w:ilvl w:val="0"/>
          <w:numId w:val="28"/>
        </w:numPr>
        <w:spacing w:before="120"/>
        <w:jc w:val="both"/>
      </w:pPr>
      <w:bookmarkStart w:id="7" w:name="_Toc433726708"/>
      <w:bookmarkStart w:id="8" w:name="_Toc26185035"/>
      <w:r>
        <w:t>KATSE</w:t>
      </w:r>
      <w:r>
        <w:rPr>
          <w:lang w:val="et-EE"/>
        </w:rPr>
        <w:t>D</w:t>
      </w:r>
      <w:r>
        <w:t xml:space="preserve"> </w:t>
      </w:r>
      <w:bookmarkEnd w:id="7"/>
      <w:r>
        <w:rPr>
          <w:lang w:val="et-EE"/>
        </w:rPr>
        <w:t>ENERGIAPARGIMOODULITELE</w:t>
      </w:r>
      <w:bookmarkEnd w:id="8"/>
    </w:p>
    <w:p w14:paraId="7F8010DE" w14:textId="77777777" w:rsidR="008C083E" w:rsidRDefault="008C083E" w:rsidP="008C083E">
      <w:pPr>
        <w:pStyle w:val="Pealkiri2"/>
        <w:numPr>
          <w:ilvl w:val="1"/>
          <w:numId w:val="28"/>
        </w:numPr>
        <w:jc w:val="both"/>
      </w:pPr>
      <w:bookmarkStart w:id="9" w:name="_Toc433726709"/>
      <w:bookmarkStart w:id="10" w:name="_Toc26185036"/>
      <w:r>
        <w:t>Pingekvaliteedi mõõtmine</w:t>
      </w:r>
      <w:bookmarkEnd w:id="9"/>
      <w:r>
        <w:t xml:space="preserve"> / Power quality</w:t>
      </w:r>
      <w:bookmarkEnd w:id="10"/>
    </w:p>
    <w:p w14:paraId="6F142183" w14:textId="77777777" w:rsidR="008C083E" w:rsidRDefault="008C083E" w:rsidP="008C083E">
      <w:pPr>
        <w:numPr>
          <w:ilvl w:val="2"/>
          <w:numId w:val="28"/>
        </w:numPr>
        <w:jc w:val="both"/>
      </w:pPr>
      <w:r>
        <w:t xml:space="preserve">Pingekvaliteedi mõõtmiste kestuseks on vähemalt 1 nädal, mille jooksul peab elektrijaam talitlema normaalrežiimil. Mõõtmiste ajal ei tohi teha seadistustöid, </w:t>
      </w:r>
      <w:r>
        <w:lastRenderedPageBreak/>
        <w:t>tootmisseadmete sisse-välja lülitamisi ega muid lülitusi elektrijaama elektripaigaldises.</w:t>
      </w:r>
    </w:p>
    <w:p w14:paraId="72568B02" w14:textId="77777777" w:rsidR="008C083E" w:rsidRDefault="008C083E" w:rsidP="008C083E">
      <w:pPr>
        <w:numPr>
          <w:ilvl w:val="2"/>
          <w:numId w:val="28"/>
        </w:numPr>
        <w:jc w:val="both"/>
      </w:pPr>
      <w:r>
        <w:t>Katsearuandes tuleb esitada pinge tunnussuuruste vastavus standardis EN 50160 toodud nõuetele.</w:t>
      </w:r>
    </w:p>
    <w:p w14:paraId="7D1FC5A2" w14:textId="77777777" w:rsidR="008C083E" w:rsidRDefault="008C083E" w:rsidP="008C083E">
      <w:pPr>
        <w:pStyle w:val="Pealkiri2"/>
        <w:numPr>
          <w:ilvl w:val="1"/>
          <w:numId w:val="28"/>
        </w:numPr>
        <w:jc w:val="both"/>
      </w:pPr>
      <w:bookmarkStart w:id="11" w:name="_Toc433726710"/>
      <w:bookmarkStart w:id="12" w:name="_Toc26185037"/>
      <w:r>
        <w:t>Aktiivvõimsuse reguleerimine</w:t>
      </w:r>
      <w:bookmarkEnd w:id="11"/>
      <w:r>
        <w:t xml:space="preserve"> / Load control</w:t>
      </w:r>
      <w:bookmarkEnd w:id="12"/>
    </w:p>
    <w:p w14:paraId="46EDC612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 xml:space="preserve">Aktiivvõimsuse reguleerimise katse viiakse läbi koostöös ELV juhtimiskeskusega vastavalt tabelile </w:t>
      </w:r>
      <w:r>
        <w:fldChar w:fldCharType="begin"/>
      </w:r>
      <w:r>
        <w:rPr>
          <w:lang w:eastAsia="x-none"/>
        </w:rPr>
        <w:instrText xml:space="preserve"> REF _Ref2338688 \h </w:instrText>
      </w:r>
      <w:r>
        <w:fldChar w:fldCharType="separate"/>
      </w:r>
      <w:r>
        <w:t xml:space="preserve">Tabel </w:t>
      </w:r>
      <w:r>
        <w:rPr>
          <w:noProof/>
        </w:rPr>
        <w:t>3</w:t>
      </w:r>
      <w:r>
        <w:t>.</w:t>
      </w:r>
      <w:r>
        <w:rPr>
          <w:noProof/>
        </w:rPr>
        <w:t>1</w:t>
      </w:r>
      <w:r>
        <w:fldChar w:fldCharType="end"/>
      </w:r>
      <w:r>
        <w:rPr>
          <w:lang w:eastAsia="x-none"/>
        </w:rPr>
        <w:t>.</w:t>
      </w:r>
    </w:p>
    <w:p w14:paraId="2AD481DF" w14:textId="77777777" w:rsidR="008C083E" w:rsidRDefault="008C083E" w:rsidP="008C083E">
      <w:pPr>
        <w:numPr>
          <w:ilvl w:val="2"/>
          <w:numId w:val="28"/>
        </w:numPr>
        <w:jc w:val="both"/>
        <w:rPr>
          <w:color w:val="000000"/>
        </w:rPr>
      </w:pPr>
      <w:r>
        <w:rPr>
          <w:lang w:eastAsia="x-none"/>
        </w:rPr>
        <w:t>Katsearuandes esitada väljundaktiivvõimsuse graafik, millele on märgitud juhtimiskäskude edastamise hetked. Mõõtmiste periood on 0,2 s.</w:t>
      </w:r>
    </w:p>
    <w:p w14:paraId="35871FFA" w14:textId="77777777" w:rsidR="008C083E" w:rsidRDefault="008C083E" w:rsidP="008C083E">
      <w:pPr>
        <w:pStyle w:val="Pealdis"/>
        <w:keepNext/>
      </w:pPr>
      <w:bookmarkStart w:id="13" w:name="_Ref2338688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1</w:t>
      </w:r>
      <w:r w:rsidR="00B23D50">
        <w:rPr>
          <w:noProof/>
        </w:rPr>
        <w:fldChar w:fldCharType="end"/>
      </w:r>
      <w:bookmarkEnd w:id="13"/>
      <w:r>
        <w:t xml:space="preserve"> Aktiivvõimsuse reguleerimise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69"/>
        <w:gridCol w:w="2121"/>
      </w:tblGrid>
      <w:tr w:rsidR="008C083E" w14:paraId="24D09F74" w14:textId="77777777" w:rsidTr="0033394F">
        <w:trPr>
          <w:trHeight w:val="1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9D1A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bookmarkStart w:id="14" w:name="_Hlk2341635"/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BBC5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5FCA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8C083E" w14:paraId="6E9D342E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DB2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EJ P reguleerimine väljas. </w:t>
            </w:r>
          </w:p>
          <w:p w14:paraId="7AC1B2AC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 &gt; 40%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5735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8DA7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8C083E" w14:paraId="6FBDF040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3DC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annab vähemalt 5 minuti jooksul toodangut</w:t>
            </w:r>
          </w:p>
          <w:p w14:paraId="16EBCF2C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 &gt; 40%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310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EJ P reguleerimine töösse.</w:t>
            </w:r>
          </w:p>
          <w:p w14:paraId="5951C2F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Sisestada EJ P säte 40%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  <w:p w14:paraId="30B1B588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Sisestada EJ P säte 30%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  <w:p w14:paraId="2C8DEB8A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Sisestada EJ P säte 20%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  <w:p w14:paraId="5B91CB66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4. Sisestada EJ P säte 10%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  <w:p w14:paraId="0334DFBA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5. Sisestada EJ P säte 40%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  <w:p w14:paraId="1E77839E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FBD8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Sammu korratakse kõikide kokkulepitud P sätete juures.</w:t>
            </w:r>
          </w:p>
          <w:p w14:paraId="42CA8E32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Iga sätteväärtust hoitakse vähemalt 10 minutit.</w:t>
            </w:r>
          </w:p>
        </w:tc>
      </w:tr>
      <w:tr w:rsidR="008C083E" w14:paraId="4CA3DF20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AA27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Viimasest juhtimiskorraldusest on möödunud 5 minutit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161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EJ P reguleerimine välja. </w:t>
            </w:r>
          </w:p>
          <w:p w14:paraId="00980FB5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195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</w:tr>
      <w:tr w:rsidR="008C083E" w14:paraId="23550874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671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on saavutanud piiranguteta püsitalitluse ning oludele vastavat maksimaalset väljundvõimsust on antud 5 minutit.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1266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8243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lõpp.</w:t>
            </w:r>
          </w:p>
        </w:tc>
      </w:tr>
    </w:tbl>
    <w:p w14:paraId="103201E4" w14:textId="77777777" w:rsidR="008C083E" w:rsidRDefault="008C083E" w:rsidP="008C083E">
      <w:pPr>
        <w:pStyle w:val="Pealkiri2"/>
        <w:numPr>
          <w:ilvl w:val="1"/>
          <w:numId w:val="28"/>
        </w:numPr>
        <w:jc w:val="both"/>
      </w:pPr>
      <w:bookmarkStart w:id="15" w:name="_Toc446076111"/>
      <w:bookmarkStart w:id="16" w:name="_Toc433894750"/>
      <w:bookmarkStart w:id="17" w:name="_Toc26185038"/>
      <w:bookmarkStart w:id="18" w:name="_Toc433892923"/>
      <w:bookmarkEnd w:id="4"/>
      <w:bookmarkEnd w:id="14"/>
      <w:r>
        <w:t>Aktiivvõimsuse avariiline piiramine</w:t>
      </w:r>
      <w:bookmarkEnd w:id="15"/>
      <w:bookmarkEnd w:id="16"/>
      <w:r>
        <w:t xml:space="preserve"> / Emergency curtailment of active power</w:t>
      </w:r>
      <w:bookmarkEnd w:id="17"/>
    </w:p>
    <w:p w14:paraId="697F40B2" w14:textId="77777777" w:rsidR="008C083E" w:rsidRDefault="008C083E" w:rsidP="008C083E">
      <w:pPr>
        <w:numPr>
          <w:ilvl w:val="2"/>
          <w:numId w:val="28"/>
        </w:numPr>
        <w:jc w:val="both"/>
      </w:pPr>
      <w:r>
        <w:t xml:space="preserve">Aktiivvõimsuse avariilise piiramise katse viiakse läbi koostöös Eleringi juhtimiskeskusega vastavalt tabelile </w:t>
      </w:r>
      <w:r>
        <w:fldChar w:fldCharType="begin"/>
      </w:r>
      <w:r>
        <w:instrText xml:space="preserve"> REF _Ref4761355 \h </w:instrText>
      </w:r>
      <w:r>
        <w:fldChar w:fldCharType="separate"/>
      </w:r>
      <w:r>
        <w:t xml:space="preserve">Tabel </w:t>
      </w:r>
      <w:r>
        <w:rPr>
          <w:noProof/>
        </w:rPr>
        <w:t>3</w:t>
      </w:r>
      <w:r>
        <w:t>.</w:t>
      </w:r>
      <w:r>
        <w:rPr>
          <w:noProof/>
        </w:rPr>
        <w:t>2</w:t>
      </w:r>
      <w:r>
        <w:fldChar w:fldCharType="end"/>
      </w:r>
      <w:r>
        <w:fldChar w:fldCharType="begin"/>
      </w:r>
      <w:r>
        <w:instrText xml:space="preserve"> REF _Ref4761355 \h </w:instrText>
      </w:r>
      <w:r>
        <w:fldChar w:fldCharType="end"/>
      </w:r>
      <w:r>
        <w:t>.</w:t>
      </w:r>
    </w:p>
    <w:p w14:paraId="51E1E7B2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Katsearuandes esitada väljundaktiivvõimsuse graafik, millele on märgitud juhtimiskäskude edastamise hetked. Mõõtmiste periood on 0,2 s.</w:t>
      </w:r>
    </w:p>
    <w:p w14:paraId="62827B3E" w14:textId="77777777" w:rsidR="008C083E" w:rsidRDefault="008C083E" w:rsidP="008C083E">
      <w:pPr>
        <w:pStyle w:val="Pealdis"/>
        <w:keepNext/>
      </w:pPr>
      <w:bookmarkStart w:id="19" w:name="_Ref4761355"/>
      <w:bookmarkStart w:id="20" w:name="_Ref4761342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2</w:t>
      </w:r>
      <w:r w:rsidR="00B23D50">
        <w:rPr>
          <w:noProof/>
        </w:rPr>
        <w:fldChar w:fldCharType="end"/>
      </w:r>
      <w:bookmarkEnd w:id="19"/>
      <w:r>
        <w:t xml:space="preserve"> Aktiivvõimsuse avariiline piiramine</w:t>
      </w:r>
      <w:bookmarkEnd w:id="20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004"/>
        <w:gridCol w:w="2377"/>
      </w:tblGrid>
      <w:tr w:rsidR="008C083E" w14:paraId="6ECB3DFB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E2B9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ADF2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ER/ELV juhtimiskeskuse tegevus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F57A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8C083E" w14:paraId="350A560A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BF5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P avariipiirang väljas. </w:t>
            </w:r>
          </w:p>
          <w:p w14:paraId="0B5A61DF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 &gt; 60%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65C1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6A5D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8C083E" w14:paraId="3E0FCFE9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98D2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annab vähemalt 5 minuti jooksul toodangut</w:t>
            </w:r>
          </w:p>
          <w:p w14:paraId="015A8C4E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 &gt; 60%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41EA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P avariipiirang 60% töösse</w:t>
            </w:r>
          </w:p>
          <w:p w14:paraId="6F7E5C9D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P avariipiirang 40% töösse</w:t>
            </w:r>
          </w:p>
          <w:p w14:paraId="5DB3D7A0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P avariipiirang 20% töösse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FC9A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Sammu korratakse kõikide kokkulepitud P avariipiirangu sätete juures.</w:t>
            </w:r>
          </w:p>
          <w:p w14:paraId="31DE73DE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Iga sätteväärtust hoitakse vähemalt 10 minutit.</w:t>
            </w:r>
          </w:p>
        </w:tc>
      </w:tr>
      <w:tr w:rsidR="008C083E" w14:paraId="31CC5A90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E353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Viimasest juhtimiskorraldusest on möödunud 5 minutit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481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P avariipiirang 20% välja. </w:t>
            </w:r>
          </w:p>
          <w:p w14:paraId="43F324B8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A59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</w:tr>
      <w:tr w:rsidR="008C083E" w14:paraId="5F1151F2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252D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on saavutanud piiranguteta püsitalitluse ning oludele vastavat maksimaalset väljundvõimsust on antud 5 minutit.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12D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4D2C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lõpp.</w:t>
            </w:r>
          </w:p>
        </w:tc>
      </w:tr>
    </w:tbl>
    <w:p w14:paraId="36819D43" w14:textId="77777777" w:rsidR="008C083E" w:rsidRDefault="008C083E" w:rsidP="008C083E">
      <w:pPr>
        <w:pStyle w:val="Pealkiri2"/>
        <w:numPr>
          <w:ilvl w:val="1"/>
          <w:numId w:val="28"/>
        </w:numPr>
        <w:jc w:val="both"/>
      </w:pPr>
      <w:bookmarkStart w:id="21" w:name="_Toc26185039"/>
      <w:r>
        <w:t>Piiratud sagedustundlik talitlus – ülesagedus / LFSM-O</w:t>
      </w:r>
      <w:bookmarkEnd w:id="21"/>
    </w:p>
    <w:p w14:paraId="1D5C3EA5" w14:textId="76DBFA9B" w:rsidR="00777A6B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Piiratud sagedustundliku talitluse katse viiakse läbi koostöös ELV juhtimiskeskusega</w:t>
      </w:r>
      <w:r w:rsidR="00777A6B">
        <w:rPr>
          <w:lang w:eastAsia="x-none"/>
        </w:rPr>
        <w:t>.</w:t>
      </w:r>
      <w:r>
        <w:rPr>
          <w:lang w:eastAsia="x-none"/>
        </w:rPr>
        <w:t xml:space="preserve"> </w:t>
      </w:r>
    </w:p>
    <w:p w14:paraId="257ADFD8" w14:textId="702A1520" w:rsidR="008C083E" w:rsidRDefault="00777A6B" w:rsidP="008C083E">
      <w:pPr>
        <w:numPr>
          <w:ilvl w:val="2"/>
          <w:numId w:val="28"/>
        </w:numPr>
        <w:jc w:val="both"/>
        <w:rPr>
          <w:lang w:eastAsia="x-none"/>
        </w:rPr>
      </w:pPr>
      <w:r w:rsidRPr="00E87DF7">
        <w:lastRenderedPageBreak/>
        <w:t>Välise sagedussignaali abil simuleeritakse elektrijaamas sageduse muutumine</w:t>
      </w:r>
      <w:r w:rsidRPr="00940CB7">
        <w:rPr>
          <w:lang w:eastAsia="x-none"/>
        </w:rPr>
        <w:t xml:space="preserve"> </w:t>
      </w:r>
      <w:r w:rsidR="008C083E">
        <w:rPr>
          <w:lang w:eastAsia="x-none"/>
        </w:rPr>
        <w:t xml:space="preserve">vastavalt tabelile </w:t>
      </w:r>
      <w:r w:rsidR="008C083E">
        <w:fldChar w:fldCharType="begin"/>
      </w:r>
      <w:r w:rsidR="008C083E">
        <w:rPr>
          <w:lang w:eastAsia="x-none"/>
        </w:rPr>
        <w:instrText xml:space="preserve"> REF _Ref2341779 \h </w:instrText>
      </w:r>
      <w:r w:rsidR="008C083E">
        <w:fldChar w:fldCharType="separate"/>
      </w:r>
      <w:r w:rsidR="008C083E">
        <w:t xml:space="preserve">Tabel </w:t>
      </w:r>
      <w:r w:rsidR="008C083E">
        <w:rPr>
          <w:noProof/>
        </w:rPr>
        <w:t>3</w:t>
      </w:r>
      <w:r w:rsidR="008C083E">
        <w:t>.</w:t>
      </w:r>
      <w:r w:rsidR="008C083E">
        <w:rPr>
          <w:noProof/>
        </w:rPr>
        <w:t>3</w:t>
      </w:r>
      <w:r w:rsidR="008C083E">
        <w:fldChar w:fldCharType="end"/>
      </w:r>
      <w:r w:rsidR="008C083E">
        <w:rPr>
          <w:lang w:eastAsia="x-none"/>
        </w:rPr>
        <w:t>.</w:t>
      </w:r>
    </w:p>
    <w:p w14:paraId="75EA2666" w14:textId="64019A0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Katsearuandes esitada väljundaktiivvõimsuse graafik, millele on märgitud simuleeritud sageduse väärtus ning juhtimiskäskude edastamise hetked. Mõõtmiste periood on 0,2 s.</w:t>
      </w:r>
      <w:r w:rsidR="00777A6B">
        <w:rPr>
          <w:lang w:eastAsia="x-none"/>
        </w:rPr>
        <w:t xml:space="preserve"> Esitada võrdlus aktiivvõimsuse arvutusliku muutusega.</w:t>
      </w:r>
    </w:p>
    <w:p w14:paraId="32D01B74" w14:textId="77777777" w:rsidR="008C083E" w:rsidRDefault="008C083E" w:rsidP="008C083E">
      <w:pPr>
        <w:pStyle w:val="Pealdis"/>
        <w:keepNext/>
      </w:pPr>
      <w:bookmarkStart w:id="22" w:name="_Ref2341779"/>
      <w:r>
        <w:t xml:space="preserve">Tabel </w:t>
      </w:r>
      <w:r w:rsidR="00B23D50">
        <w:fldChar w:fldCharType="begin"/>
      </w:r>
      <w:r w:rsidR="00B23D50">
        <w:instrText xml:space="preserve"> STYLEREF</w:instrText>
      </w:r>
      <w:r w:rsidR="00B23D50">
        <w:instrText xml:space="preserve">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bookmarkEnd w:id="22"/>
      <w:r>
        <w:t xml:space="preserve"> Piiratud sagedustundlik talitlus - ülesagedus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005"/>
        <w:gridCol w:w="2376"/>
      </w:tblGrid>
      <w:tr w:rsidR="008C083E" w14:paraId="05540631" w14:textId="77777777" w:rsidTr="0033394F">
        <w:trPr>
          <w:trHeight w:val="16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097A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9372" w14:textId="3A9197ED" w:rsidR="008C083E" w:rsidRDefault="00D328ED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Muudatused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3549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8C083E" w14:paraId="157A00A3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4305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Kõik piirangud väljas. </w:t>
            </w:r>
          </w:p>
          <w:p w14:paraId="1DDDD9A8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 &gt; 40%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B668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8C5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8C083E" w14:paraId="1300B031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1994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annab vähemalt 5 minuti jooksul toodangut</w:t>
            </w:r>
          </w:p>
          <w:p w14:paraId="681CE442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 &gt; 40%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993C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Sageduse muutus (mHz) </w:t>
            </w:r>
          </w:p>
          <w:p w14:paraId="029C63CC" w14:textId="77777777" w:rsidR="008C083E" w:rsidRDefault="008C083E" w:rsidP="008C083E">
            <w:pPr>
              <w:pStyle w:val="Loendilik"/>
              <w:numPr>
                <w:ilvl w:val="0"/>
                <w:numId w:val="36"/>
              </w:num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+100 </w:t>
            </w:r>
          </w:p>
          <w:p w14:paraId="44AD4A26" w14:textId="77777777" w:rsidR="008C083E" w:rsidRDefault="008C083E" w:rsidP="008C083E">
            <w:pPr>
              <w:pStyle w:val="Loendilik"/>
              <w:numPr>
                <w:ilvl w:val="0"/>
                <w:numId w:val="36"/>
              </w:num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-100</w:t>
            </w:r>
          </w:p>
          <w:p w14:paraId="470260C2" w14:textId="77777777" w:rsidR="008C083E" w:rsidRDefault="008C083E" w:rsidP="008C083E">
            <w:pPr>
              <w:pStyle w:val="Loendilik"/>
              <w:numPr>
                <w:ilvl w:val="0"/>
                <w:numId w:val="36"/>
              </w:num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+400</w:t>
            </w:r>
          </w:p>
          <w:p w14:paraId="4146D1DC" w14:textId="77777777" w:rsidR="008C083E" w:rsidRDefault="008C083E" w:rsidP="008C083E">
            <w:pPr>
              <w:pStyle w:val="Loendilik"/>
              <w:numPr>
                <w:ilvl w:val="0"/>
                <w:numId w:val="36"/>
              </w:numPr>
            </w:pPr>
            <w:r>
              <w:rPr>
                <w:sz w:val="20"/>
                <w:lang w:eastAsia="x-none"/>
              </w:rPr>
              <w:t>-400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C787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Sageduse algväärtus kõikide muutuste puhul  50 Hz.</w:t>
            </w:r>
          </w:p>
          <w:p w14:paraId="410C6161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Iga sätteväärtust hoitakse vähemalt 5 minutit.</w:t>
            </w:r>
          </w:p>
        </w:tc>
      </w:tr>
      <w:tr w:rsidR="008C083E" w14:paraId="19F90868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F523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Viimasest juhtimiskorraldusest on möödunud 5 minutit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EF12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  <w:p w14:paraId="57D35796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EB5C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</w:tr>
      <w:tr w:rsidR="008C083E" w14:paraId="55ED2FA8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4B6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on saavutanud piiranguteta püsitalitluse ning oludele vastavat maksimaalset väljundvõimsust on antud 5 minutit.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B583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4F8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lõpp.</w:t>
            </w:r>
          </w:p>
        </w:tc>
      </w:tr>
    </w:tbl>
    <w:p w14:paraId="074A27A9" w14:textId="77777777" w:rsidR="008C083E" w:rsidRDefault="008C083E" w:rsidP="008C083E">
      <w:bookmarkStart w:id="23" w:name="_Toc6498153"/>
      <w:bookmarkStart w:id="24" w:name="_Toc6498152"/>
      <w:bookmarkStart w:id="25" w:name="_Toc6498151"/>
      <w:bookmarkStart w:id="26" w:name="_Toc6498149"/>
      <w:bookmarkStart w:id="27" w:name="_Toc6498148"/>
      <w:bookmarkStart w:id="28" w:name="_Toc6498147"/>
      <w:bookmarkStart w:id="29" w:name="_Toc6498145"/>
      <w:bookmarkStart w:id="30" w:name="_Toc6498144"/>
      <w:bookmarkStart w:id="31" w:name="_Toc6498143"/>
      <w:bookmarkStart w:id="32" w:name="_Toc6498142"/>
      <w:bookmarkStart w:id="33" w:name="_Toc6498141"/>
      <w:bookmarkStart w:id="34" w:name="_Toc6498140"/>
      <w:bookmarkStart w:id="35" w:name="_Toc6498139"/>
      <w:bookmarkStart w:id="36" w:name="_Toc6498138"/>
      <w:bookmarkStart w:id="37" w:name="_Toc6498136"/>
      <w:bookmarkStart w:id="38" w:name="_Toc6498135"/>
      <w:bookmarkStart w:id="39" w:name="_Toc6498134"/>
      <w:bookmarkStart w:id="40" w:name="_Toc6498133"/>
      <w:bookmarkStart w:id="41" w:name="_Toc6498132"/>
      <w:bookmarkStart w:id="42" w:name="_Toc6498131"/>
      <w:bookmarkStart w:id="43" w:name="_Toc6498129"/>
      <w:bookmarkStart w:id="44" w:name="_Toc6498128"/>
      <w:bookmarkStart w:id="45" w:name="_Toc6498127"/>
      <w:bookmarkStart w:id="46" w:name="_Toc6498126"/>
      <w:bookmarkStart w:id="47" w:name="_Toc6498125"/>
      <w:bookmarkStart w:id="48" w:name="_Toc6498123"/>
      <w:bookmarkStart w:id="49" w:name="_Toc6498047"/>
      <w:bookmarkStart w:id="50" w:name="_Toc6498048"/>
      <w:bookmarkStart w:id="51" w:name="_Toc6498049"/>
      <w:bookmarkStart w:id="52" w:name="_Toc6498050"/>
      <w:bookmarkStart w:id="53" w:name="_Toc6498051"/>
      <w:bookmarkStart w:id="54" w:name="_Toc6498052"/>
      <w:bookmarkStart w:id="55" w:name="_Toc6498053"/>
      <w:bookmarkStart w:id="56" w:name="_Toc6498054"/>
      <w:bookmarkStart w:id="57" w:name="_Toc6498055"/>
      <w:bookmarkStart w:id="58" w:name="_Toc6498056"/>
      <w:bookmarkStart w:id="59" w:name="_Toc6498058"/>
      <w:bookmarkStart w:id="60" w:name="_Toc6498059"/>
      <w:bookmarkStart w:id="61" w:name="_Toc6498060"/>
      <w:bookmarkStart w:id="62" w:name="_Toc6498061"/>
      <w:bookmarkStart w:id="63" w:name="_Toc6498062"/>
      <w:bookmarkStart w:id="64" w:name="_Toc6498064"/>
      <w:bookmarkStart w:id="65" w:name="_Toc6498065"/>
      <w:bookmarkStart w:id="66" w:name="_Toc6498066"/>
      <w:bookmarkStart w:id="67" w:name="_Toc6498067"/>
      <w:bookmarkStart w:id="68" w:name="_Toc6498068"/>
      <w:bookmarkStart w:id="69" w:name="_Toc6498069"/>
      <w:bookmarkStart w:id="70" w:name="_Toc6498070"/>
      <w:bookmarkStart w:id="71" w:name="_Toc6498071"/>
      <w:bookmarkStart w:id="72" w:name="_Toc6498072"/>
      <w:bookmarkStart w:id="73" w:name="_Toc6498073"/>
      <w:bookmarkStart w:id="74" w:name="_Toc6498074"/>
      <w:bookmarkStart w:id="75" w:name="_Toc6498075"/>
      <w:bookmarkStart w:id="76" w:name="_Toc6498076"/>
      <w:bookmarkStart w:id="77" w:name="_Toc6498077"/>
      <w:bookmarkStart w:id="78" w:name="_Toc6498078"/>
      <w:bookmarkStart w:id="79" w:name="_Toc6498079"/>
      <w:bookmarkStart w:id="80" w:name="_Toc6498080"/>
      <w:bookmarkStart w:id="81" w:name="_Toc6498081"/>
      <w:bookmarkStart w:id="82" w:name="_Toc6498082"/>
      <w:bookmarkStart w:id="83" w:name="_Toc6498083"/>
      <w:bookmarkStart w:id="84" w:name="_Toc6498084"/>
      <w:bookmarkStart w:id="85" w:name="_Toc6498085"/>
      <w:bookmarkStart w:id="86" w:name="_Toc6498086"/>
      <w:bookmarkStart w:id="87" w:name="_Toc6498087"/>
      <w:bookmarkStart w:id="88" w:name="_Toc6498088"/>
      <w:bookmarkStart w:id="89" w:name="_Toc6498089"/>
      <w:bookmarkStart w:id="90" w:name="_Toc6498090"/>
      <w:bookmarkStart w:id="91" w:name="_Toc6498091"/>
      <w:bookmarkStart w:id="92" w:name="_Toc6498092"/>
      <w:bookmarkStart w:id="93" w:name="_Toc6498093"/>
      <w:bookmarkStart w:id="94" w:name="_Toc6498094"/>
      <w:bookmarkStart w:id="95" w:name="_Toc6498095"/>
      <w:bookmarkStart w:id="96" w:name="_Toc6498096"/>
      <w:bookmarkStart w:id="97" w:name="_Toc6498097"/>
      <w:bookmarkStart w:id="98" w:name="_Toc6498098"/>
      <w:bookmarkStart w:id="99" w:name="_Toc6498099"/>
      <w:bookmarkStart w:id="100" w:name="_Toc6498100"/>
      <w:bookmarkStart w:id="101" w:name="_Toc6498101"/>
      <w:bookmarkStart w:id="102" w:name="_Toc6498103"/>
      <w:bookmarkStart w:id="103" w:name="_Toc6498104"/>
      <w:bookmarkStart w:id="104" w:name="_Toc6498105"/>
      <w:bookmarkStart w:id="105" w:name="_Toc6498106"/>
      <w:bookmarkStart w:id="106" w:name="_Toc6498108"/>
      <w:bookmarkStart w:id="107" w:name="_Toc6498109"/>
      <w:bookmarkStart w:id="108" w:name="_Toc6498110"/>
      <w:bookmarkStart w:id="109" w:name="_Toc6498111"/>
      <w:bookmarkStart w:id="110" w:name="_Toc6498113"/>
      <w:bookmarkStart w:id="111" w:name="_Toc6498114"/>
      <w:bookmarkStart w:id="112" w:name="_Toc6498115"/>
      <w:bookmarkStart w:id="113" w:name="_Toc6498117"/>
      <w:bookmarkStart w:id="114" w:name="_Toc6498118"/>
      <w:bookmarkStart w:id="115" w:name="_Toc6498119"/>
      <w:bookmarkStart w:id="116" w:name="_Toc6498120"/>
      <w:bookmarkStart w:id="117" w:name="_Toc6498121"/>
      <w:bookmarkStart w:id="118" w:name="_Toc6498122"/>
      <w:bookmarkStart w:id="119" w:name="_Toc433726712"/>
      <w:bookmarkStart w:id="120" w:name="_Toc351022576"/>
      <w:bookmarkEnd w:id="18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tab/>
      </w:r>
    </w:p>
    <w:p w14:paraId="42E039E3" w14:textId="77777777" w:rsidR="008C083E" w:rsidRDefault="008C083E" w:rsidP="008C083E">
      <w:pPr>
        <w:pStyle w:val="Pealdis"/>
        <w:keepNext/>
      </w:pPr>
      <w:r>
        <w:t xml:space="preserve">Joonis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Joonis \* ARABIC \s 1 </w:instrText>
      </w:r>
      <w:r w:rsidR="00B23D50">
        <w:fldChar w:fldCharType="separate"/>
      </w:r>
      <w:r>
        <w:rPr>
          <w:noProof/>
        </w:rPr>
        <w:t>1</w:t>
      </w:r>
      <w:r w:rsidR="00B23D50">
        <w:rPr>
          <w:noProof/>
        </w:rPr>
        <w:fldChar w:fldCharType="end"/>
      </w:r>
      <w:r>
        <w:t xml:space="preserve"> Simuleeritud sageduse näidissignaal</w:t>
      </w:r>
    </w:p>
    <w:p w14:paraId="2F199BD9" w14:textId="77777777" w:rsidR="008C083E" w:rsidRDefault="008C083E" w:rsidP="008C083E">
      <w:pPr>
        <w:ind w:firstLine="708"/>
      </w:pPr>
      <w:r w:rsidRPr="00A45014">
        <w:rPr>
          <w:noProof/>
        </w:rPr>
        <w:drawing>
          <wp:inline distT="0" distB="0" distL="0" distR="0" wp14:anchorId="7C8F81D9" wp14:editId="28754B68">
            <wp:extent cx="4886325" cy="210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9A45" w14:textId="77777777" w:rsidR="008C083E" w:rsidRPr="00A45014" w:rsidRDefault="008C083E" w:rsidP="008C083E"/>
    <w:p w14:paraId="3B36F2A7" w14:textId="77777777" w:rsidR="008C083E" w:rsidRPr="00B50B27" w:rsidRDefault="008C083E" w:rsidP="008C083E">
      <w:pPr>
        <w:pStyle w:val="Pealkiri2"/>
        <w:numPr>
          <w:ilvl w:val="1"/>
          <w:numId w:val="28"/>
        </w:numPr>
        <w:jc w:val="both"/>
      </w:pPr>
      <w:bookmarkStart w:id="121" w:name="_Toc26185040"/>
      <w:r w:rsidRPr="00B50B27">
        <w:t>Lühiajaline võrguühenduse katkemine</w:t>
      </w:r>
      <w:bookmarkEnd w:id="119"/>
      <w:r w:rsidRPr="00B50B27">
        <w:t xml:space="preserve"> / Grid interruption / Load rejection</w:t>
      </w:r>
      <w:bookmarkEnd w:id="121"/>
    </w:p>
    <w:p w14:paraId="4607C33D" w14:textId="77777777" w:rsidR="008C083E" w:rsidRDefault="008C083E" w:rsidP="008C083E">
      <w:pPr>
        <w:numPr>
          <w:ilvl w:val="2"/>
          <w:numId w:val="28"/>
        </w:numPr>
        <w:jc w:val="both"/>
      </w:pPr>
      <w:r>
        <w:t xml:space="preserve">Lühiajalise võrguühenduse katkemise katse viiakse läbi koostöös ELV juhtimiskeskusega vastavalt tabelile </w:t>
      </w:r>
      <w:r>
        <w:fldChar w:fldCharType="begin"/>
      </w:r>
      <w:r>
        <w:instrText xml:space="preserve"> REF _Ref2338890 \h </w:instrText>
      </w:r>
      <w:r>
        <w:fldChar w:fldCharType="separate"/>
      </w:r>
      <w:r>
        <w:t xml:space="preserve">Tabel </w:t>
      </w:r>
      <w:r>
        <w:rPr>
          <w:noProof/>
        </w:rPr>
        <w:t>3</w:t>
      </w:r>
      <w:r>
        <w:t>.</w:t>
      </w:r>
      <w:r>
        <w:rPr>
          <w:noProof/>
        </w:rPr>
        <w:t>4</w:t>
      </w:r>
      <w:r>
        <w:fldChar w:fldCharType="end"/>
      </w:r>
      <w:r>
        <w:t>.</w:t>
      </w:r>
    </w:p>
    <w:p w14:paraId="32D9DB72" w14:textId="77777777" w:rsidR="008C083E" w:rsidRDefault="008C083E" w:rsidP="008C083E">
      <w:pPr>
        <w:numPr>
          <w:ilvl w:val="2"/>
          <w:numId w:val="28"/>
        </w:numPr>
        <w:jc w:val="both"/>
      </w:pPr>
      <w:r>
        <w:t>Juhul kui ei ole võimalik liitumispunkti lüliti kaugjuhtimine või katkestuse tegemine ei ole mõistlik lähtuvalt teistest liituja elektripaigaldistest, võib katse viia läbi tootmisseadmete sisse/välja lülitamisega elektrijaamas kohapeal.</w:t>
      </w:r>
    </w:p>
    <w:p w14:paraId="6AC4678C" w14:textId="77777777" w:rsidR="008C083E" w:rsidRDefault="008C083E" w:rsidP="008C083E">
      <w:pPr>
        <w:numPr>
          <w:ilvl w:val="2"/>
          <w:numId w:val="28"/>
        </w:numPr>
        <w:jc w:val="both"/>
        <w:rPr>
          <w:color w:val="000000"/>
        </w:rPr>
      </w:pPr>
      <w:r>
        <w:rPr>
          <w:lang w:eastAsia="x-none"/>
        </w:rPr>
        <w:t>Katsearuandes esitada aktiivvõimsuse graafik, millele on märgitud juhtimiskäskude või lülitamiste hetked. Mõõtmiste periood on 0,2 s.</w:t>
      </w:r>
    </w:p>
    <w:p w14:paraId="0BC55C79" w14:textId="77777777" w:rsidR="008C083E" w:rsidRDefault="008C083E" w:rsidP="008C083E">
      <w:pPr>
        <w:pStyle w:val="Pealdis"/>
        <w:keepNext/>
      </w:pPr>
      <w:bookmarkStart w:id="122" w:name="_Ref2338890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bookmarkEnd w:id="122"/>
      <w:r>
        <w:t xml:space="preserve"> Lühiajalise võrguühenduse katkemise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2799"/>
        <w:gridCol w:w="2370"/>
      </w:tblGrid>
      <w:tr w:rsidR="008C083E" w14:paraId="256DB2BC" w14:textId="77777777" w:rsidTr="0033394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561D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6D4E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09D9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8C083E" w14:paraId="27CE2737" w14:textId="77777777" w:rsidTr="0033394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952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on normaaltöös.</w:t>
            </w:r>
          </w:p>
          <w:p w14:paraId="395D2EF2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 &gt; 40%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C6DE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FB07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8C083E" w14:paraId="4F28C3D5" w14:textId="77777777" w:rsidTr="0033394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4392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Elektrijaam annab vähemalt 5 minuti jooksul toodangut </w:t>
            </w:r>
          </w:p>
          <w:p w14:paraId="200402AB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 &gt; 40%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30AA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Elektrijaama liitumispunkti lüliti välja.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BBB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</w:tr>
      <w:tr w:rsidR="008C083E" w14:paraId="243EA1F9" w14:textId="77777777" w:rsidTr="0033394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A67B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lastRenderedPageBreak/>
              <w:t>Viimasest juhtimiskorraldusest on möödunud 1 minut.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04C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Elektrijaama liitumispunkti lüliti sisse.</w:t>
            </w:r>
          </w:p>
          <w:p w14:paraId="173037DE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479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</w:tr>
      <w:tr w:rsidR="008C083E" w14:paraId="29783DF3" w14:textId="77777777" w:rsidTr="0033394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830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on saavutanud piiranguteta püsitalitluse ning oludele vastavat maksimaalset väljundvõimsust on antud 5 minutit.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9EE0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078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lõpp.</w:t>
            </w:r>
          </w:p>
        </w:tc>
      </w:tr>
    </w:tbl>
    <w:p w14:paraId="04ED4928" w14:textId="77777777" w:rsidR="008C083E" w:rsidRDefault="008C083E" w:rsidP="008C083E">
      <w:pPr>
        <w:ind w:left="1224"/>
      </w:pPr>
    </w:p>
    <w:p w14:paraId="1E1C27A6" w14:textId="77777777" w:rsidR="008C083E" w:rsidRDefault="008C083E" w:rsidP="008C083E">
      <w:pPr>
        <w:pStyle w:val="Pealkiri1"/>
        <w:numPr>
          <w:ilvl w:val="0"/>
          <w:numId w:val="28"/>
        </w:numPr>
        <w:spacing w:before="120"/>
        <w:jc w:val="both"/>
      </w:pPr>
      <w:bookmarkStart w:id="123" w:name="_Toc433726713"/>
      <w:bookmarkStart w:id="124" w:name="_Toc26185041"/>
      <w:r>
        <w:t>K</w:t>
      </w:r>
      <w:bookmarkEnd w:id="123"/>
      <w:r>
        <w:t>ATSE</w:t>
      </w:r>
      <w:r>
        <w:rPr>
          <w:lang w:val="et-EE"/>
        </w:rPr>
        <w:t>D</w:t>
      </w:r>
      <w:r>
        <w:t xml:space="preserve"> </w:t>
      </w:r>
      <w:r>
        <w:rPr>
          <w:lang w:val="et-EE"/>
        </w:rPr>
        <w:t>SÜNKROONMOODULITELE</w:t>
      </w:r>
      <w:bookmarkEnd w:id="124"/>
    </w:p>
    <w:p w14:paraId="3929D3E9" w14:textId="77777777" w:rsidR="008C083E" w:rsidRPr="00867B46" w:rsidRDefault="008C083E" w:rsidP="008C083E">
      <w:pPr>
        <w:pStyle w:val="Pealkiri2"/>
        <w:numPr>
          <w:ilvl w:val="1"/>
          <w:numId w:val="28"/>
        </w:numPr>
        <w:jc w:val="both"/>
      </w:pPr>
      <w:bookmarkStart w:id="125" w:name="_Toc26185042"/>
      <w:bookmarkStart w:id="126" w:name="_Toc433726714"/>
      <w:r>
        <w:t>Sünkroonmooduli tunnussuuruste määramine</w:t>
      </w:r>
      <w:bookmarkEnd w:id="125"/>
    </w:p>
    <w:p w14:paraId="14B36BDC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 xml:space="preserve">Võib esitada tehase vastuvõtukatsetuste (FAT) protokollina, kui vajalikud katsed ja mõõtmised on tehasekatsetuste jooksul teostatud. </w:t>
      </w:r>
    </w:p>
    <w:p w14:paraId="423DA513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Tühijooksu karakteristiku määramine / open circuit saturation;</w:t>
      </w:r>
    </w:p>
    <w:p w14:paraId="51F28EB0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Küllastustegurite S1,0 ja S1,2 määramine / saturation factors S1,0 and S1,2;</w:t>
      </w:r>
    </w:p>
    <w:p w14:paraId="6158C609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Lühisekarakteristiku määramine / short circuit characteristic;</w:t>
      </w:r>
    </w:p>
    <w:p w14:paraId="25B227C7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Sünkroonmooduli arvutuslike parameetrite kinnitamine katsetulemuste põhjal. Katsetuste teel tuleb kinnitada vähemalt generaatori pikitelje sünkroon-, mööduv ja ülimööduv reaktants (Xd, X’d, X’’d) ning ajakonstandid (T’do ning T’’do) / synchronous machine impedance (Xd, X’d, X’’d) and time constants (T’do, T’’do);</w:t>
      </w:r>
    </w:p>
    <w:p w14:paraId="3EACD556" w14:textId="77777777" w:rsidR="008C083E" w:rsidRPr="00867B46" w:rsidRDefault="008C083E" w:rsidP="008C083E">
      <w:pPr>
        <w:pStyle w:val="Pealkiri2"/>
        <w:numPr>
          <w:ilvl w:val="1"/>
          <w:numId w:val="28"/>
        </w:numPr>
        <w:jc w:val="both"/>
      </w:pPr>
      <w:bookmarkStart w:id="127" w:name="_Toc26185043"/>
      <w:r>
        <w:t>Sünkroonmooduli inertsi konstant / Inertia</w:t>
      </w:r>
      <w:bookmarkEnd w:id="127"/>
    </w:p>
    <w:p w14:paraId="07810822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Turbiini-generaatori inertsikonstandi J määramine;</w:t>
      </w:r>
    </w:p>
    <w:p w14:paraId="7C21A331" w14:textId="77777777" w:rsidR="008C083E" w:rsidRPr="00867B46" w:rsidRDefault="008C083E" w:rsidP="008C083E">
      <w:pPr>
        <w:pStyle w:val="Pealkiri2"/>
        <w:numPr>
          <w:ilvl w:val="1"/>
          <w:numId w:val="28"/>
        </w:numPr>
        <w:jc w:val="both"/>
      </w:pPr>
      <w:bookmarkStart w:id="128" w:name="_Toc26185044"/>
      <w:r>
        <w:t>Sünkroonmooduli pingeregulaatori katsetamine / AVR step response</w:t>
      </w:r>
      <w:bookmarkEnd w:id="128"/>
    </w:p>
    <w:p w14:paraId="317E7A66" w14:textId="77777777" w:rsidR="008C083E" w:rsidRPr="00657D0F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rFonts w:cs="Arial"/>
          <w:color w:val="202020"/>
          <w:sz w:val="21"/>
          <w:szCs w:val="21"/>
          <w:shd w:val="clear" w:color="auto" w:fill="FFFFFF"/>
        </w:rPr>
        <w:t xml:space="preserve">Pinget tõstetakse ja alandatakse hüppeliselt vastavalt tabelile </w:t>
      </w:r>
      <w:r>
        <w:rPr>
          <w:rFonts w:cs="Arial"/>
          <w:color w:val="202020"/>
          <w:sz w:val="21"/>
          <w:szCs w:val="21"/>
          <w:shd w:val="clear" w:color="auto" w:fill="FFFFFF"/>
        </w:rPr>
        <w:fldChar w:fldCharType="begin"/>
      </w:r>
      <w:r>
        <w:rPr>
          <w:rFonts w:cs="Arial"/>
          <w:color w:val="202020"/>
          <w:sz w:val="21"/>
          <w:szCs w:val="21"/>
          <w:shd w:val="clear" w:color="auto" w:fill="FFFFFF"/>
        </w:rPr>
        <w:instrText xml:space="preserve"> REF _Ref23337384 \h </w:instrText>
      </w:r>
      <w:r>
        <w:rPr>
          <w:rFonts w:cs="Arial"/>
          <w:color w:val="202020"/>
          <w:sz w:val="21"/>
          <w:szCs w:val="21"/>
          <w:shd w:val="clear" w:color="auto" w:fill="FFFFFF"/>
        </w:rPr>
      </w:r>
      <w:r>
        <w:rPr>
          <w:rFonts w:cs="Arial"/>
          <w:color w:val="202020"/>
          <w:sz w:val="21"/>
          <w:szCs w:val="21"/>
          <w:shd w:val="clear" w:color="auto" w:fill="FFFFFF"/>
        </w:rP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1</w:t>
      </w:r>
      <w:r>
        <w:rPr>
          <w:rFonts w:cs="Arial"/>
          <w:color w:val="202020"/>
          <w:sz w:val="21"/>
          <w:szCs w:val="21"/>
          <w:shd w:val="clear" w:color="auto" w:fill="FFFFFF"/>
        </w:rPr>
        <w:fldChar w:fldCharType="end"/>
      </w:r>
      <w:r>
        <w:rPr>
          <w:rFonts w:cs="Arial"/>
          <w:color w:val="202020"/>
          <w:sz w:val="21"/>
          <w:szCs w:val="21"/>
          <w:shd w:val="clear" w:color="auto" w:fill="FFFFFF"/>
        </w:rPr>
        <w:t>:</w:t>
      </w:r>
    </w:p>
    <w:p w14:paraId="5C2A6E99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 w:rsidRPr="00657D0F">
        <w:rPr>
          <w:rFonts w:cs="Arial"/>
          <w:color w:val="202020"/>
          <w:sz w:val="21"/>
          <w:szCs w:val="21"/>
          <w:shd w:val="clear" w:color="auto" w:fill="FFFFFF"/>
        </w:rPr>
        <w:t xml:space="preserve">Katsearuandes esitada graafikuna 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n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I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AVR,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 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AVR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ref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, </w:t>
      </w:r>
      <w:r w:rsidRPr="00657D0F">
        <w:rPr>
          <w:rFonts w:cs="Arial"/>
          <w:color w:val="202020"/>
          <w:sz w:val="21"/>
          <w:szCs w:val="21"/>
          <w:shd w:val="clear" w:color="auto" w:fill="FFFFFF"/>
          <w:lang w:val="en-GB"/>
        </w:rPr>
        <w:t>Δ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ref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 mõõte-tulemused, kuhu märgitud juhtimiskäskude edastamise hetked, pinge tõusuaeg, ülevõnke ülempiir ning pinge alandamise kiirus; mõõtmiste periood 10 ms</w:t>
      </w:r>
    </w:p>
    <w:p w14:paraId="62E1D1BA" w14:textId="77777777" w:rsidR="008C083E" w:rsidRDefault="008C083E" w:rsidP="008C083E">
      <w:pPr>
        <w:pStyle w:val="Pealdis"/>
        <w:keepNext/>
      </w:pPr>
      <w:bookmarkStart w:id="129" w:name="_Ref23337384"/>
      <w:bookmarkStart w:id="130" w:name="_Ref23337374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1</w:t>
      </w:r>
      <w:r w:rsidR="00B23D50">
        <w:rPr>
          <w:noProof/>
        </w:rPr>
        <w:fldChar w:fldCharType="end"/>
      </w:r>
      <w:bookmarkEnd w:id="129"/>
      <w:r>
        <w:t xml:space="preserve"> Pingeregulaatori katsetamine</w:t>
      </w:r>
      <w:bookmarkEnd w:id="130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69"/>
        <w:gridCol w:w="2121"/>
      </w:tblGrid>
      <w:tr w:rsidR="008C083E" w14:paraId="359A64DE" w14:textId="77777777" w:rsidTr="0033394F">
        <w:trPr>
          <w:trHeight w:val="1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A6DD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1B0A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Muudatused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35A9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8C083E" w14:paraId="4EB9488F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5A2" w14:textId="77777777" w:rsidR="008C083E" w:rsidRPr="0000075D" w:rsidRDefault="008C083E" w:rsidP="0033394F">
            <w:pPr>
              <w:rPr>
                <w:sz w:val="20"/>
                <w:lang w:eastAsia="x-none"/>
              </w:rPr>
            </w:pPr>
            <w:r w:rsidRPr="0000075D">
              <w:rPr>
                <w:rFonts w:cs="Arial"/>
                <w:color w:val="202020"/>
                <w:sz w:val="20"/>
                <w:shd w:val="clear" w:color="auto" w:fill="FFFFFF"/>
              </w:rPr>
              <w:t>Sünkroonmoodul talitleb tühijooksul (võrgust eraldatuna)</w:t>
            </w:r>
            <w:r w:rsidRPr="0000075D">
              <w:rPr>
                <w:sz w:val="20"/>
                <w:lang w:eastAsia="x-none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B1A8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196E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8C083E" w14:paraId="3FAD8130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E40" w14:textId="77777777" w:rsidR="008C083E" w:rsidRPr="0000075D" w:rsidRDefault="008C083E" w:rsidP="0033394F">
            <w:pPr>
              <w:rPr>
                <w:sz w:val="20"/>
                <w:lang w:eastAsia="x-none"/>
              </w:rPr>
            </w:pPr>
            <w:r w:rsidRPr="0000075D">
              <w:rPr>
                <w:rFonts w:cs="Arial"/>
                <w:color w:val="202020"/>
                <w:sz w:val="20"/>
                <w:shd w:val="clear" w:color="auto" w:fill="FFFFFF"/>
              </w:rPr>
              <w:t>Pinget tõstetakse ja alandatakse hüppeliselt, tekitades generaatori väljundpinge muutus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118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+2,5%</w:t>
            </w:r>
          </w:p>
          <w:p w14:paraId="39694960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-2,5%</w:t>
            </w:r>
          </w:p>
          <w:p w14:paraId="1730B1AF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+5,0%</w:t>
            </w:r>
          </w:p>
          <w:p w14:paraId="421D36D4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4. -5,0%</w:t>
            </w:r>
          </w:p>
          <w:p w14:paraId="75CD3BF4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5. +10,0% (0,95 sü-lt 1,05 sü-ni)</w:t>
            </w:r>
          </w:p>
          <w:p w14:paraId="5D81F0C8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6. -10,0% (1,05 sü-lt 0,95 sü-ni)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0D49" w14:textId="77777777" w:rsidR="008C083E" w:rsidRPr="00DF57F8" w:rsidRDefault="008C083E" w:rsidP="0033394F">
            <w:pPr>
              <w:rPr>
                <w:sz w:val="18"/>
                <w:szCs w:val="18"/>
              </w:rPr>
            </w:pPr>
          </w:p>
        </w:tc>
      </w:tr>
      <w:tr w:rsidR="008C083E" w14:paraId="661E2B1B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5D7" w14:textId="77777777" w:rsidR="008C083E" w:rsidRPr="0000075D" w:rsidRDefault="008C083E" w:rsidP="0033394F">
            <w:pPr>
              <w:rPr>
                <w:rFonts w:cs="Arial"/>
                <w:color w:val="202020"/>
                <w:sz w:val="20"/>
                <w:shd w:val="clear" w:color="auto" w:fill="FFFFFF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D48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684" w14:textId="77777777" w:rsidR="008C083E" w:rsidRPr="00DF57F8" w:rsidRDefault="008C083E" w:rsidP="0033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 Lõpp</w:t>
            </w:r>
          </w:p>
        </w:tc>
      </w:tr>
    </w:tbl>
    <w:p w14:paraId="2E688CE4" w14:textId="77777777" w:rsidR="008C083E" w:rsidRDefault="008C083E" w:rsidP="008C083E">
      <w:pPr>
        <w:jc w:val="both"/>
        <w:rPr>
          <w:lang w:eastAsia="x-none"/>
        </w:rPr>
      </w:pPr>
      <w:r>
        <w:rPr>
          <w:lang w:eastAsia="x-none"/>
        </w:rPr>
        <w:tab/>
      </w:r>
    </w:p>
    <w:p w14:paraId="7BF1D7BF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 xml:space="preserve">Sisendsignaali muudetakse astmeliselt vastavalt joonisele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_Ref23337540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Joonis </w:t>
      </w:r>
      <w:r>
        <w:rPr>
          <w:noProof/>
        </w:rPr>
        <w:t>4</w:t>
      </w:r>
      <w:r>
        <w:t>.</w:t>
      </w:r>
      <w:r>
        <w:rPr>
          <w:noProof/>
        </w:rPr>
        <w:t>1</w:t>
      </w:r>
      <w:r>
        <w:rPr>
          <w:lang w:eastAsia="x-none"/>
        </w:rPr>
        <w:fldChar w:fldCharType="end"/>
      </w:r>
      <w:r>
        <w:rPr>
          <w:lang w:eastAsia="x-none"/>
        </w:rPr>
        <w:t>:</w:t>
      </w:r>
    </w:p>
    <w:p w14:paraId="07EEC130" w14:textId="77777777" w:rsidR="008C083E" w:rsidRDefault="008C083E" w:rsidP="008C083E">
      <w:pPr>
        <w:ind w:left="720"/>
        <w:jc w:val="both"/>
        <w:rPr>
          <w:lang w:eastAsia="x-none"/>
        </w:rPr>
      </w:pPr>
      <w:r w:rsidRPr="000D14E4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36DAAC13" wp14:editId="7E081FD4">
            <wp:simplePos x="0" y="0"/>
            <wp:positionH relativeFrom="column">
              <wp:posOffset>533400</wp:posOffset>
            </wp:positionH>
            <wp:positionV relativeFrom="paragraph">
              <wp:posOffset>275590</wp:posOffset>
            </wp:positionV>
            <wp:extent cx="4787265" cy="13049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9FA6F" wp14:editId="31C935E3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4787265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C02C06" w14:textId="77777777" w:rsidR="008C083E" w:rsidRPr="00851658" w:rsidRDefault="008C083E" w:rsidP="008C083E">
                            <w:pPr>
                              <w:pStyle w:val="Pealdis"/>
                              <w:rPr>
                                <w:bCs/>
                                <w:noProof/>
                                <w:szCs w:val="20"/>
                              </w:rPr>
                            </w:pPr>
                            <w:bookmarkStart w:id="131" w:name="_Ref23337540"/>
                            <w:r>
                              <w:t xml:space="preserve">Joonis </w:t>
                            </w:r>
                            <w:r w:rsidR="00B23D50">
                              <w:fldChar w:fldCharType="begin"/>
                            </w:r>
                            <w:r w:rsidR="00B23D50">
                              <w:instrText xml:space="preserve"> STYLEREF 1 \s </w:instrText>
                            </w:r>
                            <w:r w:rsidR="00B23D5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B23D5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</w:t>
                            </w:r>
                            <w:r w:rsidR="00B23D50">
                              <w:fldChar w:fldCharType="begin"/>
                            </w:r>
                            <w:r w:rsidR="00B23D50">
                              <w:instrText xml:space="preserve"> SEQ Joonis \* ARABIC \s 1 </w:instrText>
                            </w:r>
                            <w:r w:rsidR="00B23D5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B23D50">
                              <w:rPr>
                                <w:noProof/>
                              </w:rPr>
                              <w:fldChar w:fldCharType="end"/>
                            </w:r>
                            <w:bookmarkEnd w:id="131"/>
                            <w:r>
                              <w:t xml:space="preserve"> Sisendsignaali selgitus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9FA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2pt;width:376.95pt;height:3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" stroked="f">
                <v:textbox inset="0,0,0,0">
                  <w:txbxContent>
                    <w:p w14:paraId="0CC02C06" w14:textId="77777777" w:rsidR="008C083E" w:rsidRPr="00851658" w:rsidRDefault="008C083E" w:rsidP="008C083E">
                      <w:pPr>
                        <w:pStyle w:val="Pealdis"/>
                        <w:rPr>
                          <w:bCs/>
                          <w:noProof/>
                          <w:szCs w:val="20"/>
                        </w:rPr>
                      </w:pPr>
                      <w:bookmarkStart w:id="132" w:name="_Ref23337540"/>
                      <w:r>
                        <w:t xml:space="preserve">Joonis </w:t>
                      </w:r>
                      <w:r w:rsidR="00B23D50">
                        <w:fldChar w:fldCharType="begin"/>
                      </w:r>
                      <w:r w:rsidR="00B23D50">
                        <w:instrText xml:space="preserve"> STYLEREF 1 \s </w:instrText>
                      </w:r>
                      <w:r w:rsidR="00B23D50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B23D50">
                        <w:rPr>
                          <w:noProof/>
                        </w:rPr>
                        <w:fldChar w:fldCharType="end"/>
                      </w:r>
                      <w:r>
                        <w:t>.</w:t>
                      </w:r>
                      <w:r w:rsidR="00B23D50">
                        <w:fldChar w:fldCharType="begin"/>
                      </w:r>
                      <w:r w:rsidR="00B23D50">
                        <w:instrText xml:space="preserve"> SEQ Joonis \* ARABIC \s 1 </w:instrText>
                      </w:r>
                      <w:r w:rsidR="00B23D50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B23D50">
                        <w:rPr>
                          <w:noProof/>
                        </w:rPr>
                        <w:fldChar w:fldCharType="end"/>
                      </w:r>
                      <w:bookmarkEnd w:id="132"/>
                      <w:r>
                        <w:t xml:space="preserve"> Sisendsignaali selgitus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75F938" w14:textId="77777777" w:rsidR="008C083E" w:rsidRDefault="008C083E" w:rsidP="008C083E">
      <w:pPr>
        <w:pStyle w:val="Pealkiri2"/>
        <w:numPr>
          <w:ilvl w:val="1"/>
          <w:numId w:val="28"/>
        </w:numPr>
        <w:jc w:val="both"/>
      </w:pPr>
      <w:bookmarkStart w:id="133" w:name="_Toc26185045"/>
      <w:r>
        <w:t>Üle- ja alasagedus / Over- and underspeed</w:t>
      </w:r>
      <w:bookmarkEnd w:id="133"/>
    </w:p>
    <w:p w14:paraId="61E6CEAE" w14:textId="77777777" w:rsidR="008C083E" w:rsidRDefault="008C083E" w:rsidP="008C083E">
      <w:pPr>
        <w:numPr>
          <w:ilvl w:val="2"/>
          <w:numId w:val="28"/>
        </w:numPr>
        <w:jc w:val="both"/>
      </w:pPr>
      <w:r>
        <w:rPr>
          <w:lang w:eastAsia="x-none"/>
        </w:rPr>
        <w:t xml:space="preserve">Sünkroonmooduli üle- ja alakiiruse võimekuse katsetamine vastavalt tabelile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_Ref23339276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2</w:t>
      </w:r>
      <w:r>
        <w:rPr>
          <w:lang w:eastAsia="x-none"/>
        </w:rPr>
        <w:fldChar w:fldCharType="end"/>
      </w:r>
      <w:r>
        <w:rPr>
          <w:lang w:eastAsia="x-none"/>
        </w:rPr>
        <w:t>;</w:t>
      </w:r>
    </w:p>
    <w:p w14:paraId="6E93D46E" w14:textId="77777777" w:rsidR="008C083E" w:rsidRDefault="008C083E" w:rsidP="008C083E">
      <w:pPr>
        <w:numPr>
          <w:ilvl w:val="2"/>
          <w:numId w:val="28"/>
        </w:numPr>
        <w:jc w:val="both"/>
      </w:pPr>
      <w:r>
        <w:lastRenderedPageBreak/>
        <w:t>Katsearuandes esitada sünkroonmooduli pöörlemiskiiruse/sageduse mõõtetulemused ning referentsväärtused ning pinge mõõtetulemused graafikuna, mõõtmiste periood on 0,2 s.</w:t>
      </w:r>
    </w:p>
    <w:p w14:paraId="38497D64" w14:textId="77777777" w:rsidR="008C083E" w:rsidRDefault="008C083E" w:rsidP="008C083E">
      <w:pPr>
        <w:pStyle w:val="Pealdis"/>
        <w:keepNext/>
      </w:pPr>
      <w:bookmarkStart w:id="134" w:name="_Ref23339276"/>
      <w:bookmarkStart w:id="135" w:name="_Ref23339268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2</w:t>
      </w:r>
      <w:r w:rsidR="00B23D50">
        <w:rPr>
          <w:noProof/>
        </w:rPr>
        <w:fldChar w:fldCharType="end"/>
      </w:r>
      <w:bookmarkEnd w:id="134"/>
      <w:r>
        <w:t xml:space="preserve"> Üle- ja alasagedus</w:t>
      </w:r>
      <w:bookmarkEnd w:id="135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69"/>
        <w:gridCol w:w="2121"/>
      </w:tblGrid>
      <w:tr w:rsidR="008C083E" w14:paraId="4286167B" w14:textId="77777777" w:rsidTr="0033394F">
        <w:trPr>
          <w:trHeight w:val="1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41DD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A1A3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Muudatused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C8D9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8C083E" w14:paraId="1E8077FB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4ADF" w14:textId="77777777" w:rsidR="008C083E" w:rsidRPr="0000075D" w:rsidRDefault="008C083E" w:rsidP="0033394F">
            <w:pPr>
              <w:rPr>
                <w:sz w:val="20"/>
                <w:lang w:eastAsia="x-none"/>
              </w:rPr>
            </w:pPr>
            <w:r w:rsidRPr="0000075D">
              <w:rPr>
                <w:rFonts w:cs="Arial"/>
                <w:color w:val="202020"/>
                <w:sz w:val="20"/>
                <w:shd w:val="clear" w:color="auto" w:fill="FFFFFF"/>
              </w:rPr>
              <w:t>Sünkroonmoodul talitleb tühijooksul (võrgust eraldatuna)</w:t>
            </w:r>
            <w:r w:rsidRPr="0000075D">
              <w:rPr>
                <w:sz w:val="20"/>
                <w:lang w:eastAsia="x-none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0CDA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D7BF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8C083E" w:rsidRPr="00DF57F8" w14:paraId="1769676C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780" w14:textId="77777777" w:rsidR="008C083E" w:rsidRPr="0000075D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FA3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generaator talitleb sageduse 51,0…51,5 Hz vahemikus mitte vähem kui 30 min</w:t>
            </w:r>
          </w:p>
          <w:p w14:paraId="6AE9544A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  <w:p w14:paraId="14537DF1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generaator talitleb sageduse 48,5…47,5 Hz vahemikus mitte vähem kui 30 min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3F1F" w14:textId="77777777" w:rsidR="008C083E" w:rsidRPr="00DF57F8" w:rsidRDefault="008C083E" w:rsidP="0033394F">
            <w:pPr>
              <w:rPr>
                <w:sz w:val="18"/>
                <w:szCs w:val="18"/>
              </w:rPr>
            </w:pPr>
          </w:p>
        </w:tc>
      </w:tr>
      <w:tr w:rsidR="008C083E" w:rsidRPr="00DF57F8" w14:paraId="3AB19720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7EF" w14:textId="77777777" w:rsidR="008C083E" w:rsidRPr="0000075D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386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482" w14:textId="77777777" w:rsidR="008C083E" w:rsidRPr="00DF57F8" w:rsidRDefault="008C083E" w:rsidP="0033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 Lõpp</w:t>
            </w:r>
          </w:p>
        </w:tc>
      </w:tr>
    </w:tbl>
    <w:p w14:paraId="49FF6D6F" w14:textId="77777777" w:rsidR="008C083E" w:rsidRDefault="008C083E" w:rsidP="008C083E">
      <w:pPr>
        <w:pStyle w:val="Pealkiri2"/>
        <w:numPr>
          <w:ilvl w:val="1"/>
          <w:numId w:val="28"/>
        </w:numPr>
        <w:jc w:val="both"/>
      </w:pPr>
      <w:bookmarkStart w:id="136" w:name="_Toc26185046"/>
      <w:r>
        <w:t>Aktiivvõimsuse reguleerimine / Load control</w:t>
      </w:r>
      <w:bookmarkEnd w:id="136"/>
    </w:p>
    <w:p w14:paraId="671607C0" w14:textId="77777777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 xml:space="preserve">Aktiivvõimsuse reguleerimise katse viiakse läbi koostöös ELV juhtimiskeskusega vastavalt tabelile </w:t>
      </w:r>
      <w:r>
        <w:fldChar w:fldCharType="begin"/>
      </w:r>
      <w:r>
        <w:rPr>
          <w:lang w:eastAsia="x-none"/>
        </w:rPr>
        <w:instrText xml:space="preserve"> REF _Ref2344079 \h </w:instrText>
      </w:r>
      <w: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3</w:t>
      </w:r>
      <w:r>
        <w:fldChar w:fldCharType="end"/>
      </w:r>
      <w:r>
        <w:rPr>
          <w:lang w:eastAsia="x-none"/>
        </w:rPr>
        <w:t>.</w:t>
      </w:r>
    </w:p>
    <w:p w14:paraId="53343514" w14:textId="77777777" w:rsidR="008C083E" w:rsidRDefault="008C083E" w:rsidP="008C083E">
      <w:pPr>
        <w:numPr>
          <w:ilvl w:val="2"/>
          <w:numId w:val="28"/>
        </w:numPr>
        <w:jc w:val="both"/>
        <w:rPr>
          <w:color w:val="000000"/>
        </w:rPr>
      </w:pPr>
      <w:r>
        <w:rPr>
          <w:lang w:eastAsia="x-none"/>
        </w:rPr>
        <w:t>Katsearuandes esitada väljundaktiivvõimsuse graafik, millele on märgitud juhtimiskäskude edastamise hetked. Mõõtmiste periood 0,2 s.</w:t>
      </w:r>
    </w:p>
    <w:p w14:paraId="14E5226D" w14:textId="77777777" w:rsidR="008C083E" w:rsidRDefault="008C083E" w:rsidP="008C083E">
      <w:pPr>
        <w:pStyle w:val="Pealdis"/>
        <w:keepNext/>
      </w:pPr>
      <w:bookmarkStart w:id="137" w:name="_Ref2344079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bookmarkEnd w:id="137"/>
      <w:r>
        <w:t xml:space="preserve"> Aktiivvõimsuse reguleerimise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69"/>
        <w:gridCol w:w="2121"/>
      </w:tblGrid>
      <w:tr w:rsidR="008C083E" w14:paraId="157CDDB4" w14:textId="77777777" w:rsidTr="0033394F">
        <w:trPr>
          <w:trHeight w:val="1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6120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E4F0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CA2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8C083E" w14:paraId="16014727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6C3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EJ P reguleerimine väljas. </w:t>
            </w:r>
          </w:p>
          <w:p w14:paraId="4D7495C5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7505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B1C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8C083E" w14:paraId="4F3A5228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ED0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B84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EJ P reguleerimine töösse.</w:t>
            </w:r>
          </w:p>
          <w:p w14:paraId="18117B82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Sisestada EJ P säte minimaalne%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  <w:p w14:paraId="71BBFAEC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Sisestada EJ P säte 50%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  <w:p w14:paraId="539621A0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Sisestada EJ P säte 100%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  <w:p w14:paraId="4194D490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4. Sisestada EJ P säte 75%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5F33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Sammu korratakse kõikide kokkulepitud P sätete juures.</w:t>
            </w:r>
          </w:p>
          <w:p w14:paraId="1A6FD490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Iga sätteväärtust hoitakse vähemalt 10 minutit.</w:t>
            </w:r>
          </w:p>
        </w:tc>
      </w:tr>
      <w:tr w:rsidR="008C083E" w14:paraId="5D3CAE0F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B11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Viimasest juhtimiskorraldusest on möödunud 5 minutit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92F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EJ P reguleerimine välja. </w:t>
            </w:r>
          </w:p>
          <w:p w14:paraId="755B27C7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6FA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</w:tr>
      <w:tr w:rsidR="008C083E" w14:paraId="75C10A97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5C1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on saavutanud piiranguteta püsitalitluse ning oludele vastavat maksimaalset väljundvõimsust on antud 5 minutit.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2572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2B5A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lõpp.</w:t>
            </w:r>
          </w:p>
        </w:tc>
      </w:tr>
    </w:tbl>
    <w:p w14:paraId="09C02D1C" w14:textId="77777777" w:rsidR="008C083E" w:rsidRDefault="008C083E" w:rsidP="008C083E">
      <w:pPr>
        <w:pStyle w:val="Pealkiri2"/>
        <w:numPr>
          <w:ilvl w:val="1"/>
          <w:numId w:val="28"/>
        </w:numPr>
        <w:jc w:val="both"/>
      </w:pPr>
      <w:bookmarkStart w:id="138" w:name="_Toc26185047"/>
      <w:r>
        <w:t>Piiratud sagedustundlik talitlus – ülesagedus / LFSM-O</w:t>
      </w:r>
      <w:bookmarkEnd w:id="138"/>
    </w:p>
    <w:p w14:paraId="734481E6" w14:textId="77777777" w:rsidR="00412601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 xml:space="preserve">Piiratud sagedustundliku talitluse katse viiakse läbi koostöös ELV juhtimiskeskusega </w:t>
      </w:r>
    </w:p>
    <w:p w14:paraId="2C8F2E2A" w14:textId="594691BD" w:rsidR="008C083E" w:rsidRDefault="00412601" w:rsidP="008C083E">
      <w:pPr>
        <w:numPr>
          <w:ilvl w:val="2"/>
          <w:numId w:val="28"/>
        </w:numPr>
        <w:jc w:val="both"/>
        <w:rPr>
          <w:lang w:eastAsia="x-none"/>
        </w:rPr>
      </w:pPr>
      <w:r w:rsidRPr="00E87DF7">
        <w:t>Välise sagedussignaali abil simuleeritakse elektrijaamas sageduse muutumine</w:t>
      </w:r>
      <w:r w:rsidRPr="00940CB7">
        <w:rPr>
          <w:lang w:eastAsia="x-none"/>
        </w:rPr>
        <w:t xml:space="preserve"> </w:t>
      </w:r>
      <w:r>
        <w:rPr>
          <w:lang w:eastAsia="x-none"/>
        </w:rPr>
        <w:t xml:space="preserve">vastavalt </w:t>
      </w:r>
      <w:r w:rsidR="008C083E">
        <w:rPr>
          <w:lang w:eastAsia="x-none"/>
        </w:rPr>
        <w:t xml:space="preserve">tabelile </w:t>
      </w:r>
      <w:r w:rsidR="008C083E">
        <w:fldChar w:fldCharType="begin"/>
      </w:r>
      <w:r w:rsidR="008C083E">
        <w:rPr>
          <w:lang w:eastAsia="x-none"/>
        </w:rPr>
        <w:instrText xml:space="preserve"> REF _Ref2344110 \h </w:instrText>
      </w:r>
      <w:r w:rsidR="008C083E">
        <w:fldChar w:fldCharType="separate"/>
      </w:r>
      <w:r w:rsidR="008C083E">
        <w:t xml:space="preserve">Tabel </w:t>
      </w:r>
      <w:r w:rsidR="008C083E">
        <w:rPr>
          <w:noProof/>
        </w:rPr>
        <w:t>4</w:t>
      </w:r>
      <w:r w:rsidR="008C083E">
        <w:t>.</w:t>
      </w:r>
      <w:r w:rsidR="008C083E">
        <w:rPr>
          <w:noProof/>
        </w:rPr>
        <w:t>4</w:t>
      </w:r>
      <w:r w:rsidR="008C083E">
        <w:fldChar w:fldCharType="end"/>
      </w:r>
      <w:r w:rsidR="008C083E">
        <w:rPr>
          <w:lang w:eastAsia="x-none"/>
        </w:rPr>
        <w:t>.</w:t>
      </w:r>
    </w:p>
    <w:p w14:paraId="0BEAD46F" w14:textId="19A1E895" w:rsidR="008C083E" w:rsidRDefault="008C083E" w:rsidP="008C083E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Katsearuandes esitada väljundaktiivvõimsuse graafik, millele on märgitud simuleeritud sageduse väärtus ning juhtimiskäskude edastamise hetked. Mõõtmiste periood 0,2 s.</w:t>
      </w:r>
      <w:r w:rsidR="00412601">
        <w:rPr>
          <w:lang w:eastAsia="x-none"/>
        </w:rPr>
        <w:t xml:space="preserve"> Esitada võrdlus aktiivvõimsuse arvutusliku muutusega.</w:t>
      </w:r>
    </w:p>
    <w:p w14:paraId="4AE44B43" w14:textId="77777777" w:rsidR="008C083E" w:rsidRDefault="008C083E" w:rsidP="008C083E">
      <w:pPr>
        <w:pStyle w:val="Pealdis"/>
        <w:keepNext/>
      </w:pPr>
      <w:bookmarkStart w:id="139" w:name="_Ref2344110"/>
      <w:r>
        <w:t xml:space="preserve">Tabel </w:t>
      </w:r>
      <w:r w:rsidR="00B23D50">
        <w:fldChar w:fldCharType="begin"/>
      </w:r>
      <w:r w:rsidR="00B23D50">
        <w:instrText xml:space="preserve"> STY</w:instrText>
      </w:r>
      <w:r w:rsidR="00B23D50">
        <w:instrText xml:space="preserve">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bookmarkEnd w:id="139"/>
      <w:r>
        <w:t xml:space="preserve"> Piiratud sagedustundlik talitlus - ülesagedus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005"/>
        <w:gridCol w:w="2376"/>
      </w:tblGrid>
      <w:tr w:rsidR="008C083E" w14:paraId="771FE479" w14:textId="77777777" w:rsidTr="0033394F">
        <w:trPr>
          <w:trHeight w:val="16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383C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290B" w14:textId="16096121" w:rsidR="008C083E" w:rsidRDefault="00D328ED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Muudatused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5D44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8C083E" w14:paraId="02EDF18C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EFF1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Kõik piirangud väljas. </w:t>
            </w:r>
          </w:p>
          <w:p w14:paraId="42DDBF4D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 = 90%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C324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1192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8C083E" w14:paraId="7D1A7570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3B9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156F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Sageduse muutus (mHz) </w:t>
            </w:r>
          </w:p>
          <w:p w14:paraId="15E20C3B" w14:textId="77777777" w:rsidR="008C083E" w:rsidRDefault="008C083E" w:rsidP="008C083E">
            <w:pPr>
              <w:pStyle w:val="Loendilik"/>
              <w:numPr>
                <w:ilvl w:val="0"/>
                <w:numId w:val="37"/>
              </w:num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+100 </w:t>
            </w:r>
          </w:p>
          <w:p w14:paraId="1BFC0329" w14:textId="77777777" w:rsidR="008C083E" w:rsidRDefault="008C083E" w:rsidP="008C083E">
            <w:pPr>
              <w:pStyle w:val="Loendilik"/>
              <w:numPr>
                <w:ilvl w:val="0"/>
                <w:numId w:val="37"/>
              </w:num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-100</w:t>
            </w:r>
          </w:p>
          <w:p w14:paraId="2E11F990" w14:textId="77777777" w:rsidR="008C083E" w:rsidRDefault="008C083E" w:rsidP="008C083E">
            <w:pPr>
              <w:pStyle w:val="Loendilik"/>
              <w:numPr>
                <w:ilvl w:val="0"/>
                <w:numId w:val="37"/>
              </w:num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+400</w:t>
            </w:r>
          </w:p>
          <w:p w14:paraId="029FCF99" w14:textId="77777777" w:rsidR="008C083E" w:rsidRPr="008C5D17" w:rsidRDefault="008C083E" w:rsidP="008C083E">
            <w:pPr>
              <w:pStyle w:val="Loendilik"/>
              <w:numPr>
                <w:ilvl w:val="0"/>
                <w:numId w:val="37"/>
              </w:num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-400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E298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Sageduse algväärtus kõikide muutuste puhul 50 Hz.</w:t>
            </w:r>
          </w:p>
          <w:p w14:paraId="3F60BC0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lastRenderedPageBreak/>
              <w:t>Iga sätteväärtust hoitakse vähemalt 5 minutit.</w:t>
            </w:r>
          </w:p>
        </w:tc>
      </w:tr>
      <w:tr w:rsidR="008C083E" w14:paraId="1B5214F6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786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lastRenderedPageBreak/>
              <w:t>Viimasest juhtimiskorraldusest on möödunud 5 minutit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AA09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  <w:p w14:paraId="65A20CEF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BCC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</w:tr>
      <w:tr w:rsidR="008C083E" w14:paraId="0383AC02" w14:textId="77777777" w:rsidTr="0033394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EF85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on saavutanud piiranguteta püsitalitluse ning oludele vastavat maksimaalset väljundvõimsust on antud 5 minutit.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861A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638C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lõpp.</w:t>
            </w:r>
          </w:p>
        </w:tc>
      </w:tr>
    </w:tbl>
    <w:p w14:paraId="6D6A7A67" w14:textId="77777777" w:rsidR="008C083E" w:rsidRDefault="008C083E" w:rsidP="008C083E">
      <w:bookmarkStart w:id="140" w:name="_Toc6498160"/>
      <w:bookmarkStart w:id="141" w:name="_Toc6498161"/>
      <w:bookmarkStart w:id="142" w:name="_Toc6498162"/>
      <w:bookmarkStart w:id="143" w:name="_Toc6498163"/>
      <w:bookmarkStart w:id="144" w:name="_Toc433726715"/>
      <w:bookmarkEnd w:id="126"/>
      <w:bookmarkEnd w:id="140"/>
      <w:bookmarkEnd w:id="141"/>
      <w:bookmarkEnd w:id="142"/>
      <w:bookmarkEnd w:id="143"/>
      <w:r>
        <w:tab/>
      </w:r>
    </w:p>
    <w:p w14:paraId="28E6ABAB" w14:textId="77777777" w:rsidR="008C083E" w:rsidRDefault="008C083E" w:rsidP="008C083E">
      <w:pPr>
        <w:pStyle w:val="Pealdis"/>
        <w:keepNext/>
      </w:pPr>
      <w:r>
        <w:t xml:space="preserve">Joonis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Joonis \* ARABIC \s 1 </w:instrText>
      </w:r>
      <w:r w:rsidR="00B23D50">
        <w:fldChar w:fldCharType="separate"/>
      </w:r>
      <w:r>
        <w:rPr>
          <w:noProof/>
        </w:rPr>
        <w:t>2</w:t>
      </w:r>
      <w:r w:rsidR="00B23D50">
        <w:rPr>
          <w:noProof/>
        </w:rPr>
        <w:fldChar w:fldCharType="end"/>
      </w:r>
      <w:r>
        <w:t xml:space="preserve"> Simuleeritud sageduse näidissignaal</w:t>
      </w:r>
    </w:p>
    <w:p w14:paraId="3454887A" w14:textId="77777777" w:rsidR="008C083E" w:rsidRPr="00A45014" w:rsidRDefault="008C083E" w:rsidP="008C083E">
      <w:pPr>
        <w:ind w:left="708" w:firstLine="84"/>
      </w:pPr>
      <w:r w:rsidRPr="00A45014">
        <w:rPr>
          <w:noProof/>
        </w:rPr>
        <w:drawing>
          <wp:inline distT="0" distB="0" distL="0" distR="0" wp14:anchorId="0F251CD6" wp14:editId="1DCFE947">
            <wp:extent cx="48863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837E" w14:textId="77777777" w:rsidR="008C083E" w:rsidRDefault="008C083E" w:rsidP="008C083E">
      <w:pPr>
        <w:pStyle w:val="Pealkiri2"/>
        <w:numPr>
          <w:ilvl w:val="1"/>
          <w:numId w:val="28"/>
        </w:numPr>
        <w:jc w:val="both"/>
      </w:pPr>
      <w:bookmarkStart w:id="145" w:name="_Toc26185048"/>
      <w:r>
        <w:t>Lühiajaline võrguühenduse katkemine</w:t>
      </w:r>
      <w:bookmarkEnd w:id="144"/>
      <w:r>
        <w:t xml:space="preserve"> / Load rejection</w:t>
      </w:r>
      <w:bookmarkEnd w:id="145"/>
    </w:p>
    <w:p w14:paraId="0A354414" w14:textId="77777777" w:rsidR="008C083E" w:rsidRDefault="008C083E" w:rsidP="008C083E">
      <w:pPr>
        <w:numPr>
          <w:ilvl w:val="2"/>
          <w:numId w:val="28"/>
        </w:numPr>
        <w:jc w:val="both"/>
      </w:pPr>
      <w:r>
        <w:t xml:space="preserve">Lühiajalise võrguühenduse katkemise katse viiakse läbi koostöös ELV juhtimiskeskusega vastavalt tabelile </w:t>
      </w:r>
      <w:r>
        <w:fldChar w:fldCharType="begin"/>
      </w:r>
      <w:r>
        <w:instrText xml:space="preserve"> REF _Ref2338937 \h </w:instrText>
      </w:r>
      <w: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5</w:t>
      </w:r>
      <w:r>
        <w:fldChar w:fldCharType="end"/>
      </w:r>
      <w:r>
        <w:fldChar w:fldCharType="begin"/>
      </w:r>
      <w:r>
        <w:instrText xml:space="preserve"> REF _Ref2338937 \h </w:instrText>
      </w:r>
      <w:r>
        <w:fldChar w:fldCharType="end"/>
      </w:r>
      <w:r>
        <w:t>.</w:t>
      </w:r>
    </w:p>
    <w:p w14:paraId="38817BCC" w14:textId="77777777" w:rsidR="008C083E" w:rsidRDefault="008C083E" w:rsidP="008C083E">
      <w:pPr>
        <w:numPr>
          <w:ilvl w:val="2"/>
          <w:numId w:val="28"/>
        </w:numPr>
        <w:jc w:val="both"/>
      </w:pPr>
      <w:r>
        <w:t>Juhul kui ei ole võimalik liitumispunkti lüliti kaugjuhtimine või katkestuse tegemine ei ole mõistlik lähtuvalt teistest liituja elektripaigaldistest võib katse viia läbi tootmisseadmete sisse/välja lülitamisega elektrijaamas kohapeal.</w:t>
      </w:r>
    </w:p>
    <w:p w14:paraId="5A77145A" w14:textId="77777777" w:rsidR="008C083E" w:rsidRDefault="008C083E" w:rsidP="008C083E">
      <w:pPr>
        <w:numPr>
          <w:ilvl w:val="2"/>
          <w:numId w:val="28"/>
        </w:numPr>
        <w:jc w:val="both"/>
        <w:rPr>
          <w:color w:val="000000"/>
        </w:rPr>
      </w:pPr>
      <w:r>
        <w:rPr>
          <w:lang w:eastAsia="x-none"/>
        </w:rPr>
        <w:t>Katsearuandes esitada sünkroonmooduli väljundparameetrite (P, Q, U, n) graafik, millele on märgitud juhtimiskäskude või lülitamiste hetked. Mõõtmiste periood on 10 ms.</w:t>
      </w:r>
    </w:p>
    <w:p w14:paraId="2554B955" w14:textId="77777777" w:rsidR="008C083E" w:rsidRDefault="008C083E" w:rsidP="008C083E">
      <w:pPr>
        <w:pStyle w:val="Pealdis"/>
        <w:keepNext/>
      </w:pPr>
      <w:bookmarkStart w:id="146" w:name="_Ref2338937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5</w:t>
      </w:r>
      <w:r w:rsidR="00B23D50">
        <w:rPr>
          <w:noProof/>
        </w:rPr>
        <w:fldChar w:fldCharType="end"/>
      </w:r>
      <w:bookmarkEnd w:id="146"/>
      <w:r>
        <w:t xml:space="preserve"> Lühiajalise võrguühenduse katkemise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535"/>
        <w:gridCol w:w="2279"/>
      </w:tblGrid>
      <w:tr w:rsidR="008C083E" w14:paraId="366D5C34" w14:textId="77777777" w:rsidTr="0033394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B64A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0881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Muudatused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0B9D" w14:textId="77777777" w:rsidR="008C083E" w:rsidRDefault="008C083E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8C083E" w14:paraId="41B368F7" w14:textId="77777777" w:rsidTr="0033394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0C63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on normaaltöös.</w:t>
            </w:r>
          </w:p>
          <w:p w14:paraId="1E22EF1C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C10A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7B7E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8C083E" w14:paraId="48C07E2E" w14:textId="77777777" w:rsidTr="0033394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9D8E" w14:textId="77777777" w:rsidR="008C083E" w:rsidRPr="00773843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sisestada EJ P säte 25 %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037F118E" w14:textId="77777777" w:rsidR="008C083E" w:rsidRPr="00773843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sisestada EJ P säte 50 %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3CD11435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sisestada EJ P säte 100 %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1C2" w14:textId="77777777" w:rsidR="008C083E" w:rsidRDefault="008C083E" w:rsidP="0033394F">
            <w:pPr>
              <w:rPr>
                <w:sz w:val="20"/>
                <w:lang w:eastAsia="x-none"/>
              </w:rPr>
            </w:pPr>
            <w:r w:rsidRPr="0059612C">
              <w:rPr>
                <w:sz w:val="20"/>
                <w:lang w:eastAsia="x-none"/>
              </w:rPr>
              <w:t>Elektrijaama liitumispunkti lüliti välja.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46A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</w:tr>
      <w:tr w:rsidR="008C083E" w14:paraId="4CC89610" w14:textId="77777777" w:rsidTr="0033394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82FB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99D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Elektrijaama liitumispunkti lüliti sisse.</w:t>
            </w:r>
          </w:p>
          <w:p w14:paraId="34A208E1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619" w14:textId="77777777" w:rsidR="008C083E" w:rsidRDefault="008C083E" w:rsidP="0033394F">
            <w:pPr>
              <w:rPr>
                <w:sz w:val="20"/>
                <w:lang w:eastAsia="x-none"/>
              </w:rPr>
            </w:pPr>
          </w:p>
        </w:tc>
      </w:tr>
      <w:tr w:rsidR="008C083E" w14:paraId="0C3DDF6A" w14:textId="77777777" w:rsidTr="0033394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BA81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saavutab normaaltöö ja</w:t>
            </w:r>
          </w:p>
          <w:p w14:paraId="7CCCC6C5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annab vähemalt 5 minuti jooksul toodangut P &gt; 50% P</w:t>
            </w:r>
            <w:r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096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3F6C" w14:textId="77777777" w:rsidR="008C083E" w:rsidRDefault="008C083E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lõpp.</w:t>
            </w:r>
          </w:p>
        </w:tc>
      </w:tr>
    </w:tbl>
    <w:p w14:paraId="3CB09C6E" w14:textId="77777777" w:rsidR="008C083E" w:rsidRDefault="008C083E" w:rsidP="008C083E">
      <w:pPr>
        <w:pStyle w:val="Pealkiri1"/>
      </w:pPr>
      <w:bookmarkStart w:id="147" w:name="_Toc6498165"/>
      <w:bookmarkStart w:id="148" w:name="_Toc4761517"/>
      <w:bookmarkStart w:id="149" w:name="_Toc2343847"/>
      <w:bookmarkEnd w:id="120"/>
      <w:bookmarkEnd w:id="147"/>
      <w:bookmarkEnd w:id="148"/>
      <w:bookmarkEnd w:id="149"/>
      <w:r>
        <w:t xml:space="preserve"> </w:t>
      </w:r>
    </w:p>
    <w:p w14:paraId="5E6E0745" w14:textId="77777777" w:rsidR="008C083E" w:rsidRDefault="008C083E" w:rsidP="008C083E">
      <w:pPr>
        <w:jc w:val="both"/>
        <w:rPr>
          <w:rFonts w:cs="Arial"/>
          <w:b/>
          <w:bCs/>
        </w:rPr>
      </w:pPr>
    </w:p>
    <w:p w14:paraId="3E19BDB4" w14:textId="77777777" w:rsidR="008C083E" w:rsidRDefault="008C083E" w:rsidP="008C083E"/>
    <w:p w14:paraId="4EE3F234" w14:textId="4B3B438F" w:rsidR="00835840" w:rsidRDefault="00835840" w:rsidP="008C083E"/>
    <w:p w14:paraId="3B9B962C" w14:textId="5ADCEBED" w:rsidR="00B82936" w:rsidRDefault="00B82936" w:rsidP="008C083E"/>
    <w:p w14:paraId="6853CA0C" w14:textId="717B1E3A" w:rsidR="00B82936" w:rsidRDefault="00B82936" w:rsidP="008C083E"/>
    <w:p w14:paraId="1B43782E" w14:textId="06663FC7" w:rsidR="00B82936" w:rsidRDefault="00B82936" w:rsidP="008C083E"/>
    <w:p w14:paraId="1BA95836" w14:textId="4AA9DBD2" w:rsidR="00B82936" w:rsidRDefault="00B82936" w:rsidP="008C083E"/>
    <w:p w14:paraId="6AE7BA55" w14:textId="77777777" w:rsidR="00B82936" w:rsidRDefault="00B82936" w:rsidP="00B82936">
      <w:pPr>
        <w:pStyle w:val="Pealkiri1"/>
      </w:pPr>
    </w:p>
    <w:p w14:paraId="6354F67F" w14:textId="1C39DEFA" w:rsidR="00B82936" w:rsidRDefault="00B82936" w:rsidP="00B82936">
      <w:pPr>
        <w:pStyle w:val="Pealkiri1"/>
      </w:pPr>
      <w:r w:rsidRPr="00B82936">
        <w:t xml:space="preserve">Katsekava </w:t>
      </w:r>
      <w:r>
        <w:rPr>
          <w:lang w:val="et-EE"/>
        </w:rPr>
        <w:t>C</w:t>
      </w:r>
      <w:r w:rsidRPr="00B82936">
        <w:t>-</w:t>
      </w:r>
      <w:r w:rsidR="00B23D50">
        <w:rPr>
          <w:lang w:val="et-EE"/>
        </w:rPr>
        <w:t>ja D-</w:t>
      </w:r>
      <w:r w:rsidRPr="00B82936">
        <w:t xml:space="preserve">tüüpi tootmismoodulitele (nimivõimsusega </w:t>
      </w:r>
      <w:r w:rsidR="00B23D50">
        <w:rPr>
          <w:lang w:val="et-EE"/>
        </w:rPr>
        <w:t xml:space="preserve">alates </w:t>
      </w:r>
      <w:r>
        <w:rPr>
          <w:lang w:val="et-EE"/>
        </w:rPr>
        <w:t>5</w:t>
      </w:r>
      <w:r w:rsidR="00B23D50">
        <w:rPr>
          <w:lang w:val="et-EE"/>
        </w:rPr>
        <w:t xml:space="preserve"> </w:t>
      </w:r>
      <w:r w:rsidRPr="00B82936">
        <w:t>MW)</w:t>
      </w:r>
    </w:p>
    <w:p w14:paraId="7A8F379A" w14:textId="77777777" w:rsidR="00B82936" w:rsidRDefault="00B82936" w:rsidP="00B82936">
      <w:pPr>
        <w:rPr>
          <w:b/>
        </w:rPr>
      </w:pPr>
    </w:p>
    <w:p w14:paraId="4F369013" w14:textId="2FEEE335" w:rsidR="00B82936" w:rsidRPr="00835840" w:rsidRDefault="00B82936" w:rsidP="00B82936">
      <w:pPr>
        <w:rPr>
          <w:b/>
        </w:rPr>
      </w:pPr>
      <w:r w:rsidRPr="00835840">
        <w:rPr>
          <w:b/>
        </w:rPr>
        <w:t>Üldandmed</w:t>
      </w:r>
    </w:p>
    <w:p w14:paraId="7B41F8FF" w14:textId="77777777" w:rsidR="00B82936" w:rsidRPr="007F754C" w:rsidRDefault="00B82936" w:rsidP="00B82936"/>
    <w:p w14:paraId="2CFA5582" w14:textId="77777777" w:rsidR="00B82936" w:rsidRPr="007F754C" w:rsidRDefault="00B82936" w:rsidP="00B82936">
      <w:pPr>
        <w:spacing w:line="360" w:lineRule="auto"/>
        <w:rPr>
          <w:rFonts w:cs="Arial"/>
          <w:szCs w:val="22"/>
          <w:u w:val="single"/>
        </w:rPr>
      </w:pPr>
      <w:r w:rsidRPr="007F754C">
        <w:rPr>
          <w:rFonts w:cs="Arial"/>
          <w:szCs w:val="22"/>
          <w:u w:val="single"/>
        </w:rPr>
        <w:t>Elektrijaam</w:t>
      </w:r>
    </w:p>
    <w:p w14:paraId="1AAF3445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 xml:space="preserve">Nimi: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74320864"/>
          <w:placeholder>
            <w:docPart w:val="89D97F7D555D403ABCC0F9C14B5AC845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4E74FEF3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>Omanik: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965163117"/>
          <w:placeholder>
            <w:docPart w:val="9F3CEC63E5794E4396148DBA5D45C6FE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79659FD8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 xml:space="preserve">Tootmisseadme W kood: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77661337"/>
          <w:placeholder>
            <w:docPart w:val="DC114B198DAB469CB43096E5351D90CC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4AB20D11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>Liitumispunkti asukoht: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588509025"/>
          <w:placeholder>
            <w:docPart w:val="1D92B2630AE54BF2A46BBD5EB32A3090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2BAC18B9" w14:textId="729115C0" w:rsidR="00B82936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Piirkonnaalajaam</w:t>
      </w:r>
      <w:r w:rsidRPr="007F754C"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636408306"/>
          <w:placeholder>
            <w:docPart w:val="BF0C307AB5324B82B9EA4B1E971B60C2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3875B3F1" w14:textId="56E44020" w:rsidR="00B23D50" w:rsidRPr="007F754C" w:rsidRDefault="00B23D50" w:rsidP="00B23D50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110</w:t>
      </w:r>
      <w:r>
        <w:rPr>
          <w:rFonts w:cs="Arial"/>
          <w:szCs w:val="22"/>
        </w:rPr>
        <w:t xml:space="preserve"> kV fiider</w:t>
      </w:r>
      <w:r w:rsidRPr="007F754C"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558979985"/>
          <w:placeholder>
            <w:docPart w:val="0B379CA481694584B9136E2C46ACFD71"/>
          </w:placeholder>
        </w:sdtPr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043D38FE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6…20 kV fiider</w:t>
      </w:r>
      <w:r w:rsidRPr="007F754C"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44993421"/>
          <w:placeholder>
            <w:docPart w:val="59A954D860284DF89A31493274CE2009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3BC01C33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6…20/0,4 kV AJ nr või nimi</w:t>
      </w:r>
      <w:r w:rsidRPr="007F754C">
        <w:rPr>
          <w:rFonts w:cs="Arial"/>
          <w:szCs w:val="22"/>
        </w:rPr>
        <w:t>:</w:t>
      </w:r>
      <w:sdt>
        <w:sdtPr>
          <w:rPr>
            <w:rFonts w:cs="Arial"/>
            <w:szCs w:val="22"/>
          </w:rPr>
          <w:id w:val="714092240"/>
          <w:placeholder>
            <w:docPart w:val="47940054931A4D6FB8B7177D755C6DF9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5406A5A5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>Nimivõimsus: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85232089"/>
          <w:placeholder>
            <w:docPart w:val="89D97F7D555D403ABCC0F9C14B5AC845"/>
          </w:placeholder>
        </w:sdtPr>
        <w:sdtEndPr/>
        <w:sdtContent>
          <w:r>
            <w:rPr>
              <w:rFonts w:cs="Arial"/>
              <w:szCs w:val="22"/>
            </w:rPr>
            <w:t>……………</w:t>
          </w:r>
        </w:sdtContent>
      </w:sdt>
      <w:r>
        <w:rPr>
          <w:rFonts w:cs="Arial"/>
          <w:szCs w:val="22"/>
        </w:rPr>
        <w:t xml:space="preserve"> </w:t>
      </w:r>
      <w:r w:rsidRPr="007F754C">
        <w:rPr>
          <w:rFonts w:cs="Arial"/>
          <w:szCs w:val="22"/>
        </w:rPr>
        <w:t xml:space="preserve">MW  </w:t>
      </w:r>
      <w:sdt>
        <w:sdtPr>
          <w:rPr>
            <w:rFonts w:cs="Arial"/>
            <w:szCs w:val="22"/>
          </w:rPr>
          <w:id w:val="-717204352"/>
          <w:placeholder>
            <w:docPart w:val="84151B1D0DDB4D87B825EACBEFB77D5A"/>
          </w:placeholder>
        </w:sdtPr>
        <w:sdtEndPr/>
        <w:sdtContent>
          <w:r>
            <w:rPr>
              <w:rFonts w:cs="Arial"/>
              <w:szCs w:val="22"/>
            </w:rPr>
            <w:t>……………</w:t>
          </w:r>
        </w:sdtContent>
      </w:sdt>
      <w:r w:rsidRPr="007F754C">
        <w:rPr>
          <w:rFonts w:cs="Arial"/>
          <w:szCs w:val="22"/>
        </w:rPr>
        <w:t xml:space="preserve"> MVA</w:t>
      </w:r>
    </w:p>
    <w:p w14:paraId="1E0D91F8" w14:textId="77777777" w:rsidR="00B82936" w:rsidRPr="007F754C" w:rsidRDefault="00B82936" w:rsidP="00B82936">
      <w:pPr>
        <w:tabs>
          <w:tab w:val="left" w:pos="2694"/>
        </w:tabs>
        <w:spacing w:line="360" w:lineRule="auto"/>
      </w:pPr>
    </w:p>
    <w:p w14:paraId="09A5A792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 w:rsidRPr="007F754C">
        <w:rPr>
          <w:rFonts w:cs="Arial"/>
          <w:szCs w:val="22"/>
          <w:u w:val="single"/>
        </w:rPr>
        <w:t>Katsetuste alustamise soovitav kuupäev</w:t>
      </w:r>
    </w:p>
    <w:p w14:paraId="331A42AA" w14:textId="77777777" w:rsidR="00B82936" w:rsidRPr="007F754C" w:rsidRDefault="00B82936" w:rsidP="00B82936">
      <w:pPr>
        <w:tabs>
          <w:tab w:val="left" w:pos="2694"/>
        </w:tabs>
        <w:spacing w:line="360" w:lineRule="auto"/>
      </w:pPr>
      <w:r w:rsidRPr="007F754C">
        <w:t xml:space="preserve">Kuupäev: </w:t>
      </w:r>
      <w:r>
        <w:tab/>
      </w:r>
      <w:sdt>
        <w:sdtPr>
          <w:rPr>
            <w:rFonts w:cs="Arial"/>
            <w:szCs w:val="22"/>
          </w:rPr>
          <w:id w:val="123666028"/>
          <w:placeholder>
            <w:docPart w:val="D1C1E50D3AC34B829A456886D06CF350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117C3732" w14:textId="77777777" w:rsidR="00B82936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</w:p>
    <w:p w14:paraId="655E3EEC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 w:rsidRPr="007F754C">
        <w:rPr>
          <w:rFonts w:cs="Arial"/>
          <w:szCs w:val="22"/>
          <w:u w:val="single"/>
        </w:rPr>
        <w:t xml:space="preserve">Katsetuste </w:t>
      </w:r>
      <w:r>
        <w:rPr>
          <w:rFonts w:cs="Arial"/>
          <w:szCs w:val="22"/>
          <w:u w:val="single"/>
        </w:rPr>
        <w:t>lõpetamise kuupäev</w:t>
      </w:r>
    </w:p>
    <w:p w14:paraId="6BA0C1B1" w14:textId="77777777" w:rsidR="00B82936" w:rsidRPr="007F754C" w:rsidRDefault="00B82936" w:rsidP="00B82936">
      <w:pPr>
        <w:tabs>
          <w:tab w:val="left" w:pos="2694"/>
        </w:tabs>
        <w:spacing w:line="360" w:lineRule="auto"/>
      </w:pPr>
      <w:r w:rsidRPr="007F754C">
        <w:t xml:space="preserve">Kuupäev: </w:t>
      </w:r>
      <w:r>
        <w:tab/>
      </w:r>
      <w:sdt>
        <w:sdtPr>
          <w:rPr>
            <w:rFonts w:cs="Arial"/>
            <w:szCs w:val="22"/>
          </w:rPr>
          <w:id w:val="-761301139"/>
          <w:placeholder>
            <w:docPart w:val="ED76C33056B745F6A2D2689C4B7B999D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11339AF7" w14:textId="77777777" w:rsidR="00B82936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</w:p>
    <w:p w14:paraId="03CCAC5B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 w:rsidRPr="007F754C">
        <w:rPr>
          <w:rFonts w:cs="Arial"/>
          <w:szCs w:val="22"/>
          <w:u w:val="single"/>
        </w:rPr>
        <w:t>Katsetuste läbiviija</w:t>
      </w:r>
    </w:p>
    <w:p w14:paraId="5DFCE27E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 xml:space="preserve">Nimi/Ärinimi: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30326414"/>
          <w:placeholder>
            <w:docPart w:val="0519F1BA045347928973DEA1EC1FBB9D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4989E7E5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 xml:space="preserve">Telefon: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505322826"/>
          <w:placeholder>
            <w:docPart w:val="D4B598A29B954E1AA4985329E3F567CA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4A921A27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 xml:space="preserve">E-mail: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337316916"/>
          <w:placeholder>
            <w:docPart w:val="B9ED1EBBB9604D5D9CB0B837D0DDF49D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62021B77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</w:p>
    <w:p w14:paraId="05E48125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 w:rsidRPr="007F754C">
        <w:rPr>
          <w:rFonts w:cs="Arial"/>
          <w:szCs w:val="22"/>
          <w:u w:val="single"/>
        </w:rPr>
        <w:t>E</w:t>
      </w:r>
      <w:r>
        <w:rPr>
          <w:rFonts w:cs="Arial"/>
          <w:szCs w:val="22"/>
          <w:u w:val="single"/>
        </w:rPr>
        <w:t>lektrilevi</w:t>
      </w:r>
      <w:r w:rsidRPr="007F754C">
        <w:rPr>
          <w:rFonts w:cs="Arial"/>
          <w:szCs w:val="22"/>
          <w:u w:val="single"/>
        </w:rPr>
        <w:t xml:space="preserve"> juhtimiskeskuse kontaktisik</w:t>
      </w:r>
    </w:p>
    <w:p w14:paraId="2A3B24E9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 xml:space="preserve">Nimi/Ärinimi: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456291680"/>
          <w:placeholder>
            <w:docPart w:val="FA725D2B7A214CDFA274FBC608BD127E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3A03C886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>Telefon: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530099397"/>
          <w:placeholder>
            <w:docPart w:val="B553A4684374414BA1284D803C75015A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3E309A44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 xml:space="preserve">E-mail: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48503166"/>
          <w:placeholder>
            <w:docPart w:val="2DB92F3FB0E1460693C40ED24426402B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699AF785" w14:textId="77777777" w:rsidR="00B82936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</w:p>
    <w:p w14:paraId="79169AD4" w14:textId="77777777" w:rsidR="00B82936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Eleringi juhtimiskeskuse kontaktisik</w:t>
      </w:r>
    </w:p>
    <w:p w14:paraId="733EBE55" w14:textId="77777777" w:rsidR="00B82936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Nimi/Ärinimi: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384410470"/>
          <w:placeholder>
            <w:docPart w:val="E378A936DAEE4191A491865F166F62BC"/>
          </w:placeholder>
        </w:sdtPr>
        <w:sdtEndPr/>
        <w:sdtContent>
          <w:r>
            <w:rPr>
              <w:rFonts w:cs="Arial"/>
              <w:szCs w:val="22"/>
            </w:rPr>
            <w:t>Kaur Krusell</w:t>
          </w:r>
        </w:sdtContent>
      </w:sdt>
    </w:p>
    <w:p w14:paraId="4918C4E1" w14:textId="77777777" w:rsidR="00B82936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560337194"/>
          <w:placeholder>
            <w:docPart w:val="D88DFFA98CD34F7C80CEC17AC94F21B7"/>
          </w:placeholder>
        </w:sdtPr>
        <w:sdtEndPr/>
        <w:sdtContent>
          <w:r w:rsidRPr="0021155E">
            <w:t>71 51 305</w:t>
          </w:r>
        </w:sdtContent>
      </w:sdt>
    </w:p>
    <w:p w14:paraId="5645CB45" w14:textId="77777777" w:rsidR="00B82936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68506461"/>
          <w:placeholder>
            <w:docPart w:val="60EC20245AAD45CF97D23A4DA33D50D0"/>
          </w:placeholder>
        </w:sdtPr>
        <w:sdtEndPr/>
        <w:sdtContent>
          <w:r w:rsidRPr="0021155E">
            <w:t>kaur.krusell@elering.ee</w:t>
          </w:r>
        </w:sdtContent>
      </w:sdt>
    </w:p>
    <w:p w14:paraId="4E94069C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</w:p>
    <w:p w14:paraId="1FCE61C5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  <w:u w:val="single"/>
        </w:rPr>
      </w:pPr>
      <w:r w:rsidRPr="007F754C">
        <w:rPr>
          <w:rFonts w:cs="Arial"/>
          <w:szCs w:val="22"/>
          <w:u w:val="single"/>
        </w:rPr>
        <w:t>E</w:t>
      </w:r>
      <w:r>
        <w:rPr>
          <w:rFonts w:cs="Arial"/>
          <w:szCs w:val="22"/>
          <w:u w:val="single"/>
        </w:rPr>
        <w:t>lektrilevi</w:t>
      </w:r>
      <w:r w:rsidRPr="007F754C">
        <w:rPr>
          <w:rFonts w:cs="Arial"/>
          <w:szCs w:val="22"/>
          <w:u w:val="single"/>
        </w:rPr>
        <w:t xml:space="preserve"> kontaktisik katsekava kooskõlastamisel</w:t>
      </w:r>
    </w:p>
    <w:p w14:paraId="4B8986E7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lastRenderedPageBreak/>
        <w:t xml:space="preserve">Nimi/Ärinimi: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227021994"/>
          <w:placeholder>
            <w:docPart w:val="F5CEFDC4EF5140C6B87A8C01C9121BE6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76091891" w14:textId="77777777" w:rsidR="00B82936" w:rsidRPr="007F754C" w:rsidRDefault="00B82936" w:rsidP="00B82936">
      <w:pPr>
        <w:tabs>
          <w:tab w:val="left" w:pos="2694"/>
        </w:tabs>
        <w:spacing w:line="360" w:lineRule="auto"/>
        <w:rPr>
          <w:rFonts w:cs="Arial"/>
          <w:szCs w:val="22"/>
        </w:rPr>
      </w:pPr>
      <w:r w:rsidRPr="007F754C">
        <w:rPr>
          <w:rFonts w:cs="Arial"/>
          <w:szCs w:val="22"/>
        </w:rPr>
        <w:t xml:space="preserve">Telefon: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082826502"/>
          <w:placeholder>
            <w:docPart w:val="A01203238F934EA0B5B84158E7D4EE11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56006BE9" w14:textId="77777777" w:rsidR="00B82936" w:rsidRPr="000739C9" w:rsidRDefault="00B82936" w:rsidP="00B82936">
      <w:pPr>
        <w:tabs>
          <w:tab w:val="left" w:pos="2694"/>
        </w:tabs>
        <w:spacing w:line="360" w:lineRule="auto"/>
        <w:rPr>
          <w:rFonts w:cs="Arial"/>
          <w:i/>
          <w:szCs w:val="22"/>
        </w:rPr>
      </w:pPr>
      <w:r w:rsidRPr="007F754C">
        <w:rPr>
          <w:rFonts w:cs="Arial"/>
          <w:szCs w:val="22"/>
        </w:rPr>
        <w:t xml:space="preserve">E-mail: 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670678850"/>
          <w:placeholder>
            <w:docPart w:val="9E87960B0BB848B8910BF645640B2EAA"/>
          </w:placeholder>
        </w:sdtPr>
        <w:sdtEndPr/>
        <w:sdtContent>
          <w:r>
            <w:rPr>
              <w:rFonts w:cs="Arial"/>
              <w:szCs w:val="22"/>
            </w:rPr>
            <w:t>…………………………………………………………………..</w:t>
          </w:r>
        </w:sdtContent>
      </w:sdt>
    </w:p>
    <w:p w14:paraId="69389F96" w14:textId="77777777" w:rsidR="00B82936" w:rsidRDefault="00B82936" w:rsidP="00B82936">
      <w:pPr>
        <w:pStyle w:val="pealkiri"/>
        <w:spacing w:before="0"/>
      </w:pPr>
      <w:r>
        <w:rPr>
          <w:bCs/>
        </w:rPr>
        <w:br w:type="page"/>
      </w:r>
      <w:r>
        <w:lastRenderedPageBreak/>
        <w:t>SISUKORD</w:t>
      </w:r>
    </w:p>
    <w:p w14:paraId="3C4F2472" w14:textId="77777777" w:rsidR="00B82936" w:rsidRDefault="00B82936" w:rsidP="00B82936">
      <w:pPr>
        <w:pStyle w:val="SK1"/>
        <w:rPr>
          <w:rFonts w:asciiTheme="minorHAnsi" w:eastAsiaTheme="minorEastAsia" w:hAnsiTheme="minorHAnsi" w:cstheme="minorBidi"/>
          <w:noProof/>
          <w:szCs w:val="22"/>
        </w:rPr>
      </w:pPr>
      <w:r w:rsidRPr="0080423E">
        <w:rPr>
          <w:szCs w:val="22"/>
        </w:rPr>
        <w:fldChar w:fldCharType="begin"/>
      </w:r>
      <w:r w:rsidRPr="0080423E">
        <w:rPr>
          <w:szCs w:val="22"/>
        </w:rPr>
        <w:instrText xml:space="preserve"> TOC \o "1-3" \h \z \u </w:instrText>
      </w:r>
      <w:r w:rsidRPr="0080423E">
        <w:rPr>
          <w:szCs w:val="22"/>
        </w:rPr>
        <w:fldChar w:fldCharType="separate"/>
      </w:r>
      <w:hyperlink w:anchor="_Toc26184984" w:history="1">
        <w:r w:rsidRPr="00FE2252">
          <w:rPr>
            <w:rStyle w:val="H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FE2252">
          <w:rPr>
            <w:rStyle w:val="Hperlink"/>
            <w:noProof/>
          </w:rPr>
          <w:t>NÕUDED MÕÕTEVAHENDITELE JA MÕÕTJALE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_Toc26184984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35F2EB" w14:textId="77777777" w:rsidR="00B82936" w:rsidRDefault="00B23D50" w:rsidP="00B82936">
      <w:pPr>
        <w:pStyle w:val="SK1"/>
        <w:rPr>
          <w:rFonts w:asciiTheme="minorHAnsi" w:eastAsiaTheme="minorEastAsia" w:hAnsiTheme="minorHAnsi" w:cstheme="minorBidi"/>
          <w:noProof/>
          <w:szCs w:val="22"/>
        </w:rPr>
      </w:pPr>
      <w:hyperlink w:anchor="_Toc26184985" w:history="1">
        <w:r w:rsidR="00B82936" w:rsidRPr="00FE2252">
          <w:rPr>
            <w:rStyle w:val="Hperlink"/>
            <w:noProof/>
          </w:rPr>
          <w:t>2.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NÕUDED KATSETULEMUSTE ESITAMISELE JA ARUANDELE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_Toc26184985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3</w:t>
        </w:r>
        <w:r w:rsidR="00B82936">
          <w:rPr>
            <w:noProof/>
            <w:webHidden/>
          </w:rPr>
          <w:fldChar w:fldCharType="end"/>
        </w:r>
      </w:hyperlink>
    </w:p>
    <w:p w14:paraId="07B5027B" w14:textId="77777777" w:rsidR="00B82936" w:rsidRDefault="00B23D50" w:rsidP="00B82936">
      <w:pPr>
        <w:pStyle w:val="SK1"/>
        <w:rPr>
          <w:rFonts w:asciiTheme="minorHAnsi" w:eastAsiaTheme="minorEastAsia" w:hAnsiTheme="minorHAnsi" w:cstheme="minorBidi"/>
          <w:noProof/>
          <w:szCs w:val="22"/>
        </w:rPr>
      </w:pPr>
      <w:hyperlink w:anchor="_Toc26184986" w:history="1">
        <w:r w:rsidR="00B82936" w:rsidRPr="00FE2252">
          <w:rPr>
            <w:rStyle w:val="Hperlink"/>
            <w:noProof/>
          </w:rPr>
          <w:t>3.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KATSED ENERGIAPARGIMOODULITELE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_Toc26184986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4</w:t>
        </w:r>
        <w:r w:rsidR="00B82936">
          <w:rPr>
            <w:noProof/>
            <w:webHidden/>
          </w:rPr>
          <w:fldChar w:fldCharType="end"/>
        </w:r>
      </w:hyperlink>
    </w:p>
    <w:p w14:paraId="462CEBBF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87" w:history="1">
        <w:r w:rsidR="00B82936" w:rsidRPr="00FE2252">
          <w:rPr>
            <w:rStyle w:val="Hperlink"/>
            <w:noProof/>
          </w:rPr>
          <w:t>3.1.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Pingekvaliteedi mõõtmine / Power quality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_Toc26184987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4</w:t>
        </w:r>
        <w:r w:rsidR="00B82936">
          <w:rPr>
            <w:noProof/>
            <w:webHidden/>
          </w:rPr>
          <w:fldChar w:fldCharType="end"/>
        </w:r>
      </w:hyperlink>
    </w:p>
    <w:p w14:paraId="445CC7AB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88" w:history="1">
        <w:r w:rsidR="00B82936" w:rsidRPr="00FE2252">
          <w:rPr>
            <w:rStyle w:val="Hperlink"/>
            <w:noProof/>
          </w:rPr>
          <w:t>3.2.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Aktiivvõimsuse sujuv reguleerimine / Load control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_Toc26184988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4</w:t>
        </w:r>
        <w:r w:rsidR="00B82936">
          <w:rPr>
            <w:noProof/>
            <w:webHidden/>
          </w:rPr>
          <w:fldChar w:fldCharType="end"/>
        </w:r>
      </w:hyperlink>
    </w:p>
    <w:p w14:paraId="3664B753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89" w:history="1">
        <w:r w:rsidR="00B82936" w:rsidRPr="00FE2252">
          <w:rPr>
            <w:rStyle w:val="Hperlink"/>
            <w:noProof/>
          </w:rPr>
          <w:t>3.3.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Aktiivvõimsuse avariiline piiramine / Emergency curtailment of active power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_Toc26184989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4</w:t>
        </w:r>
        <w:r w:rsidR="00B82936">
          <w:rPr>
            <w:noProof/>
            <w:webHidden/>
          </w:rPr>
          <w:fldChar w:fldCharType="end"/>
        </w:r>
      </w:hyperlink>
    </w:p>
    <w:p w14:paraId="50D9BA93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90" w:history="1">
        <w:r w:rsidR="00B82936" w:rsidRPr="00FE2252">
          <w:rPr>
            <w:rStyle w:val="Hperlink"/>
            <w:noProof/>
          </w:rPr>
          <w:t>3.4.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Sagedustundlik talitlus; piiratud sagedustundlik talitlus – ülesagedus ja alasagedus / Primary control; LFSM-O and LFSM-U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_Toc26184990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5</w:t>
        </w:r>
        <w:r w:rsidR="00B82936">
          <w:rPr>
            <w:noProof/>
            <w:webHidden/>
          </w:rPr>
          <w:fldChar w:fldCharType="end"/>
        </w:r>
      </w:hyperlink>
    </w:p>
    <w:p w14:paraId="4BD787EC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91" w:history="1">
        <w:r w:rsidR="00B82936" w:rsidRPr="00FE2252">
          <w:rPr>
            <w:rStyle w:val="Hperlink"/>
            <w:noProof/>
          </w:rPr>
          <w:t>3.5.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PQ diagrammi mõõtmine / PQ curve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_Toc26184991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6</w:t>
        </w:r>
        <w:r w:rsidR="00B82936">
          <w:rPr>
            <w:noProof/>
            <w:webHidden/>
          </w:rPr>
          <w:fldChar w:fldCharType="end"/>
        </w:r>
      </w:hyperlink>
    </w:p>
    <w:p w14:paraId="26863F81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92" w:history="1">
        <w:r w:rsidR="00B82936" w:rsidRPr="00FE2252">
          <w:rPr>
            <w:rStyle w:val="Hperlink"/>
            <w:noProof/>
          </w:rPr>
          <w:t>3.6.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Reaktiivvõimsuse reguleerimine Q = konstant režiimis / Q=const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_Toc26184992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7</w:t>
        </w:r>
        <w:r w:rsidR="00B82936">
          <w:rPr>
            <w:noProof/>
            <w:webHidden/>
          </w:rPr>
          <w:fldChar w:fldCharType="end"/>
        </w:r>
      </w:hyperlink>
    </w:p>
    <w:p w14:paraId="073EF861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93" w:history="1">
        <w:r w:rsidR="00B82936" w:rsidRPr="00FE2252">
          <w:rPr>
            <w:rStyle w:val="Hperlink"/>
            <w:noProof/>
          </w:rPr>
          <w:t>3.7.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Reaktiivvõimsuse reguleerimine U = konstant režiimis / U=const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_Toc26184993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8</w:t>
        </w:r>
        <w:r w:rsidR="00B82936">
          <w:rPr>
            <w:noProof/>
            <w:webHidden/>
          </w:rPr>
          <w:fldChar w:fldCharType="end"/>
        </w:r>
      </w:hyperlink>
    </w:p>
    <w:p w14:paraId="15CB63C7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94" w:history="1">
        <w:r w:rsidR="00B82936" w:rsidRPr="00FE2252">
          <w:rPr>
            <w:rStyle w:val="Hperlink"/>
            <w:noProof/>
          </w:rPr>
          <w:t>3.8.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Lühiajaline võrguühenduse katkemine / Grid interruption / Load rejection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_Toc26184994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8</w:t>
        </w:r>
        <w:r w:rsidR="00B82936">
          <w:rPr>
            <w:noProof/>
            <w:webHidden/>
          </w:rPr>
          <w:fldChar w:fldCharType="end"/>
        </w:r>
      </w:hyperlink>
    </w:p>
    <w:p w14:paraId="36BF8829" w14:textId="77777777" w:rsidR="00B82936" w:rsidRDefault="00B23D50" w:rsidP="00B82936">
      <w:pPr>
        <w:pStyle w:val="SK1"/>
        <w:rPr>
          <w:rFonts w:asciiTheme="minorHAnsi" w:eastAsiaTheme="minorEastAsia" w:hAnsiTheme="minorHAnsi" w:cstheme="minorBidi"/>
          <w:noProof/>
          <w:szCs w:val="22"/>
        </w:rPr>
      </w:pPr>
      <w:hyperlink w:anchor="_Toc26184995" w:history="1">
        <w:r w:rsidR="00B82936" w:rsidRPr="00FE2252">
          <w:rPr>
            <w:rStyle w:val="Hperlink"/>
            <w:noProof/>
          </w:rPr>
          <w:t>4.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KATSED SÜNKROONMOODULITELE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_Toc26184995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9</w:t>
        </w:r>
        <w:r w:rsidR="00B82936">
          <w:rPr>
            <w:noProof/>
            <w:webHidden/>
          </w:rPr>
          <w:fldChar w:fldCharType="end"/>
        </w:r>
      </w:hyperlink>
    </w:p>
    <w:p w14:paraId="6CD74F94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96" w:history="1">
        <w:r w:rsidR="00B82936" w:rsidRPr="00FE2252">
          <w:rPr>
            <w:rStyle w:val="Hperlink"/>
            <w:noProof/>
          </w:rPr>
          <w:t>4.1.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Sünkroonmooduli tunnussuuruste määramine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_Toc26184996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9</w:t>
        </w:r>
        <w:r w:rsidR="00B82936">
          <w:rPr>
            <w:noProof/>
            <w:webHidden/>
          </w:rPr>
          <w:fldChar w:fldCharType="end"/>
        </w:r>
      </w:hyperlink>
    </w:p>
    <w:p w14:paraId="1B14D3EF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97" w:history="1">
        <w:r w:rsidR="00B82936" w:rsidRPr="00FE2252">
          <w:rPr>
            <w:rStyle w:val="Hperlink"/>
            <w:noProof/>
          </w:rPr>
          <w:t>4.2.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Sünkroonmooduli inertsi konstant / Inertia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_Toc26184997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9</w:t>
        </w:r>
        <w:r w:rsidR="00B82936">
          <w:rPr>
            <w:noProof/>
            <w:webHidden/>
          </w:rPr>
          <w:fldChar w:fldCharType="end"/>
        </w:r>
      </w:hyperlink>
    </w:p>
    <w:p w14:paraId="09133259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98" w:history="1">
        <w:r w:rsidR="00B82936" w:rsidRPr="00FE2252">
          <w:rPr>
            <w:rStyle w:val="Hperlink"/>
            <w:noProof/>
          </w:rPr>
          <w:t>4.3.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Sünkroonmooduli pingeregulaatori katsetamine / AVR step response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_Toc26184998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9</w:t>
        </w:r>
        <w:r w:rsidR="00B82936">
          <w:rPr>
            <w:noProof/>
            <w:webHidden/>
          </w:rPr>
          <w:fldChar w:fldCharType="end"/>
        </w:r>
      </w:hyperlink>
    </w:p>
    <w:p w14:paraId="407F2E7D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4999" w:history="1">
        <w:r w:rsidR="00B82936" w:rsidRPr="00FE2252">
          <w:rPr>
            <w:rStyle w:val="Hperlink"/>
            <w:noProof/>
          </w:rPr>
          <w:t>4.4.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Üle- ja alasagedus / Over- and underspeed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_Toc26184999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10</w:t>
        </w:r>
        <w:r w:rsidR="00B82936">
          <w:rPr>
            <w:noProof/>
            <w:webHidden/>
          </w:rPr>
          <w:fldChar w:fldCharType="end"/>
        </w:r>
      </w:hyperlink>
    </w:p>
    <w:p w14:paraId="6A27470D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00" w:history="1">
        <w:r w:rsidR="00B82936" w:rsidRPr="00FE2252">
          <w:rPr>
            <w:rStyle w:val="Hperlink"/>
            <w:noProof/>
          </w:rPr>
          <w:t>4.5.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Sünkroonmooduli pingeregulaatori katsetamine / AVR step response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_Toc26185000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10</w:t>
        </w:r>
        <w:r w:rsidR="00B82936">
          <w:rPr>
            <w:noProof/>
            <w:webHidden/>
          </w:rPr>
          <w:fldChar w:fldCharType="end"/>
        </w:r>
      </w:hyperlink>
    </w:p>
    <w:p w14:paraId="7FDDAF29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01" w:history="1">
        <w:r w:rsidR="00B82936" w:rsidRPr="00FE2252">
          <w:rPr>
            <w:rStyle w:val="Hperlink"/>
            <w:noProof/>
          </w:rPr>
          <w:t>4.6.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Ala- ja üleergutuspiiraja kontroll / UEL and OEL operation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_Toc26185001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11</w:t>
        </w:r>
        <w:r w:rsidR="00B82936">
          <w:rPr>
            <w:noProof/>
            <w:webHidden/>
          </w:rPr>
          <w:fldChar w:fldCharType="end"/>
        </w:r>
      </w:hyperlink>
    </w:p>
    <w:p w14:paraId="7695B83E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02" w:history="1">
        <w:r w:rsidR="00B82936" w:rsidRPr="00FE2252">
          <w:rPr>
            <w:rStyle w:val="Hperlink"/>
            <w:noProof/>
          </w:rPr>
          <w:t>4.7.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Aktiivvõimsuse sujuv reguleerimine / Load control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_Toc26185002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11</w:t>
        </w:r>
        <w:r w:rsidR="00B82936">
          <w:rPr>
            <w:noProof/>
            <w:webHidden/>
          </w:rPr>
          <w:fldChar w:fldCharType="end"/>
        </w:r>
      </w:hyperlink>
    </w:p>
    <w:p w14:paraId="68CA2891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03" w:history="1">
        <w:r w:rsidR="00B82936" w:rsidRPr="00FE2252">
          <w:rPr>
            <w:rStyle w:val="Hperlink"/>
            <w:noProof/>
          </w:rPr>
          <w:t>4.8.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Sagedustundlik talitlus; piiratud sagedustundlik talitlus – ülesagedus ja alasagedus / Primary control; LFSM-O and LFSM-U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_Toc26185003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11</w:t>
        </w:r>
        <w:r w:rsidR="00B82936">
          <w:rPr>
            <w:noProof/>
            <w:webHidden/>
          </w:rPr>
          <w:fldChar w:fldCharType="end"/>
        </w:r>
      </w:hyperlink>
    </w:p>
    <w:p w14:paraId="2E83413B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04" w:history="1">
        <w:r w:rsidR="00B82936" w:rsidRPr="00FE2252">
          <w:rPr>
            <w:rStyle w:val="Hperlink"/>
            <w:noProof/>
          </w:rPr>
          <w:t>4.9.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PQ diagrammi mõõtmine / PQ curve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_Toc26185004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12</w:t>
        </w:r>
        <w:r w:rsidR="00B82936">
          <w:rPr>
            <w:noProof/>
            <w:webHidden/>
          </w:rPr>
          <w:fldChar w:fldCharType="end"/>
        </w:r>
      </w:hyperlink>
    </w:p>
    <w:p w14:paraId="7C6A4640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05" w:history="1">
        <w:r w:rsidR="00B82936" w:rsidRPr="00FE2252">
          <w:rPr>
            <w:rStyle w:val="Hperlink"/>
            <w:noProof/>
          </w:rPr>
          <w:t>4.10.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Reaktiivvõimsuse reguleerimine Q = konstant režiimis / Q=const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_Toc26185005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14</w:t>
        </w:r>
        <w:r w:rsidR="00B82936">
          <w:rPr>
            <w:noProof/>
            <w:webHidden/>
          </w:rPr>
          <w:fldChar w:fldCharType="end"/>
        </w:r>
      </w:hyperlink>
    </w:p>
    <w:p w14:paraId="141612F1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06" w:history="1">
        <w:r w:rsidR="00B82936" w:rsidRPr="00FE2252">
          <w:rPr>
            <w:rStyle w:val="Hperlink"/>
            <w:noProof/>
          </w:rPr>
          <w:t>4.11.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Reaktiivvõimsuse reguleerimine U = konstant režiimis / U=const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_Toc26185006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15</w:t>
        </w:r>
        <w:r w:rsidR="00B82936">
          <w:rPr>
            <w:noProof/>
            <w:webHidden/>
          </w:rPr>
          <w:fldChar w:fldCharType="end"/>
        </w:r>
      </w:hyperlink>
    </w:p>
    <w:p w14:paraId="2DE16D9C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07" w:history="1">
        <w:r w:rsidR="00B82936" w:rsidRPr="00FE2252">
          <w:rPr>
            <w:rStyle w:val="Hperlink"/>
            <w:noProof/>
          </w:rPr>
          <w:t>4.12.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Lühiajaline võrguühenduse katkemine / Load rejection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_Toc26185007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15</w:t>
        </w:r>
        <w:r w:rsidR="00B82936">
          <w:rPr>
            <w:noProof/>
            <w:webHidden/>
          </w:rPr>
          <w:fldChar w:fldCharType="end"/>
        </w:r>
      </w:hyperlink>
    </w:p>
    <w:p w14:paraId="3C36CD24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08" w:history="1">
        <w:r w:rsidR="00B82936" w:rsidRPr="00FE2252">
          <w:rPr>
            <w:rStyle w:val="Hperlink"/>
            <w:noProof/>
          </w:rPr>
          <w:t>4.13.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Omatarbekoormusele üleminek / House load test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_Toc26185008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16</w:t>
        </w:r>
        <w:r w:rsidR="00B82936">
          <w:rPr>
            <w:noProof/>
            <w:webHidden/>
          </w:rPr>
          <w:fldChar w:fldCharType="end"/>
        </w:r>
      </w:hyperlink>
    </w:p>
    <w:p w14:paraId="1D68C542" w14:textId="77777777" w:rsidR="00B82936" w:rsidRDefault="00B23D50" w:rsidP="00B82936">
      <w:pPr>
        <w:pStyle w:val="SK2"/>
        <w:rPr>
          <w:rFonts w:asciiTheme="minorHAnsi" w:eastAsiaTheme="minorEastAsia" w:hAnsiTheme="minorHAnsi" w:cstheme="minorBidi"/>
          <w:noProof/>
          <w:szCs w:val="22"/>
        </w:rPr>
      </w:pPr>
      <w:hyperlink w:anchor="_Toc26185009" w:history="1">
        <w:r w:rsidR="00B82936" w:rsidRPr="00FE2252">
          <w:rPr>
            <w:rStyle w:val="Hperlink"/>
            <w:noProof/>
          </w:rPr>
          <w:t>4.14.</w:t>
        </w:r>
        <w:r w:rsidR="00B8293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82936" w:rsidRPr="00FE2252">
          <w:rPr>
            <w:rStyle w:val="Hperlink"/>
            <w:noProof/>
          </w:rPr>
          <w:t>Külmkäivitus / Cold start</w:t>
        </w:r>
        <w:r w:rsidR="00B82936">
          <w:rPr>
            <w:noProof/>
            <w:webHidden/>
          </w:rPr>
          <w:tab/>
        </w:r>
        <w:r w:rsidR="00B82936">
          <w:rPr>
            <w:noProof/>
            <w:webHidden/>
          </w:rPr>
          <w:fldChar w:fldCharType="begin"/>
        </w:r>
        <w:r w:rsidR="00B82936">
          <w:rPr>
            <w:noProof/>
            <w:webHidden/>
          </w:rPr>
          <w:instrText xml:space="preserve"> PAGEREF _Toc26185009 \h </w:instrText>
        </w:r>
        <w:r w:rsidR="00B82936">
          <w:rPr>
            <w:noProof/>
            <w:webHidden/>
          </w:rPr>
        </w:r>
        <w:r w:rsidR="00B82936">
          <w:rPr>
            <w:noProof/>
            <w:webHidden/>
          </w:rPr>
          <w:fldChar w:fldCharType="separate"/>
        </w:r>
        <w:r w:rsidR="00B82936">
          <w:rPr>
            <w:noProof/>
            <w:webHidden/>
          </w:rPr>
          <w:t>16</w:t>
        </w:r>
        <w:r w:rsidR="00B82936">
          <w:rPr>
            <w:noProof/>
            <w:webHidden/>
          </w:rPr>
          <w:fldChar w:fldCharType="end"/>
        </w:r>
      </w:hyperlink>
    </w:p>
    <w:p w14:paraId="57642D06" w14:textId="77777777" w:rsidR="00B82936" w:rsidRDefault="00B82936" w:rsidP="00B82936">
      <w:pPr>
        <w:pStyle w:val="pealkiri"/>
        <w:spacing w:before="0"/>
      </w:pPr>
      <w:r w:rsidRPr="0080423E">
        <w:fldChar w:fldCharType="end"/>
      </w:r>
    </w:p>
    <w:p w14:paraId="392013ED" w14:textId="77777777" w:rsidR="00B82936" w:rsidRPr="00C10F4E" w:rsidRDefault="00B82936" w:rsidP="00B82936">
      <w:pPr>
        <w:pStyle w:val="Pealkiri1"/>
        <w:numPr>
          <w:ilvl w:val="0"/>
          <w:numId w:val="28"/>
        </w:numPr>
        <w:spacing w:before="120"/>
        <w:jc w:val="both"/>
      </w:pPr>
      <w:bookmarkStart w:id="150" w:name="_Toc433894745"/>
      <w:bookmarkStart w:id="151" w:name="_Toc26184984"/>
      <w:r>
        <w:t>NÕUDED MÕÕTEVAHENDITELE JA MÕÕTJALE</w:t>
      </w:r>
      <w:bookmarkEnd w:id="150"/>
      <w:bookmarkEnd w:id="151"/>
    </w:p>
    <w:p w14:paraId="1EA92F49" w14:textId="77777777" w:rsidR="00B82936" w:rsidRDefault="00B82936" w:rsidP="00B82936">
      <w:pPr>
        <w:numPr>
          <w:ilvl w:val="1"/>
          <w:numId w:val="28"/>
        </w:numPr>
        <w:jc w:val="both"/>
      </w:pPr>
      <w:r>
        <w:t>Katsetused viib läbi tootmisseadme omanik või tema poolt volitatud osapool koostöös võrguettevõtjaga.</w:t>
      </w:r>
    </w:p>
    <w:p w14:paraId="5B87C23C" w14:textId="77777777" w:rsidR="00B82936" w:rsidRDefault="00B82936" w:rsidP="00B82936">
      <w:pPr>
        <w:numPr>
          <w:ilvl w:val="1"/>
          <w:numId w:val="28"/>
        </w:numPr>
        <w:jc w:val="both"/>
      </w:pPr>
      <w:r w:rsidRPr="000069E8">
        <w:t>Mõõtmised peab teostama pädev mõõtja ning mõõtetulemused peavad olema tõendatult jälgitavad mõõteseaduse §</w:t>
      </w:r>
      <w:r>
        <w:t xml:space="preserve"> </w:t>
      </w:r>
      <w:r w:rsidRPr="000069E8">
        <w:t>5 tähenduses.</w:t>
      </w:r>
    </w:p>
    <w:p w14:paraId="023352EA" w14:textId="77777777" w:rsidR="00B82936" w:rsidRPr="00FC1D34" w:rsidRDefault="00B82936" w:rsidP="00B82936">
      <w:pPr>
        <w:numPr>
          <w:ilvl w:val="1"/>
          <w:numId w:val="28"/>
        </w:numPr>
        <w:jc w:val="both"/>
      </w:pPr>
      <w:r>
        <w:t>Katsetustel kasutatavad mõõtevahendid peavad olema kalibreeritud.</w:t>
      </w:r>
    </w:p>
    <w:p w14:paraId="060089B1" w14:textId="77777777" w:rsidR="00B82936" w:rsidRDefault="00B82936" w:rsidP="00B82936">
      <w:pPr>
        <w:numPr>
          <w:ilvl w:val="1"/>
          <w:numId w:val="28"/>
        </w:numPr>
        <w:jc w:val="both"/>
      </w:pPr>
      <w:r>
        <w:t>Pingekvaliteedimõõtmistel kasutatav mõõtevahend peab</w:t>
      </w:r>
      <w:r>
        <w:rPr>
          <w:rFonts w:eastAsia="Calibri"/>
        </w:rPr>
        <w:t xml:space="preserve"> vastama standardi IEC 61000-4-30</w:t>
      </w:r>
      <w:r w:rsidRPr="00BC3CA6">
        <w:rPr>
          <w:rFonts w:eastAsia="Calibri"/>
        </w:rPr>
        <w:t xml:space="preserve"> </w:t>
      </w:r>
      <w:r>
        <w:rPr>
          <w:rFonts w:eastAsia="Calibri"/>
        </w:rPr>
        <w:t xml:space="preserve">mõõtemeetodi klassile A iga mõõdetava parameetri osas. Mõõtevahendi diskreetimissagedus peab olema vähemalt 9,6 kHz. </w:t>
      </w:r>
      <w:r w:rsidRPr="00AC37D8">
        <w:t>Kahe paralleelse mõõte</w:t>
      </w:r>
      <w:r>
        <w:t>vahendi</w:t>
      </w:r>
      <w:r w:rsidRPr="00AC37D8">
        <w:t xml:space="preserve"> kasutamine vastavalt standardi punktile 4.1 ei ole nõut</w:t>
      </w:r>
      <w:r>
        <w:t>ud</w:t>
      </w:r>
      <w:r w:rsidRPr="00AC37D8">
        <w:t>.</w:t>
      </w:r>
    </w:p>
    <w:p w14:paraId="5DAF04FF" w14:textId="77777777" w:rsidR="00B82936" w:rsidRDefault="00B82936" w:rsidP="00B82936">
      <w:pPr>
        <w:numPr>
          <w:ilvl w:val="1"/>
          <w:numId w:val="28"/>
        </w:numPr>
        <w:jc w:val="both"/>
      </w:pPr>
      <w:r>
        <w:t>Muude katsetuste mõõtmisel kasutatava mõõtevahendi diskreetimissagedus peab olema vähemalt 0,1 kHz.</w:t>
      </w:r>
    </w:p>
    <w:p w14:paraId="1E5F963A" w14:textId="77777777" w:rsidR="00B82936" w:rsidRPr="00511C2E" w:rsidRDefault="00B82936" w:rsidP="00B82936">
      <w:pPr>
        <w:numPr>
          <w:ilvl w:val="1"/>
          <w:numId w:val="28"/>
        </w:numPr>
        <w:jc w:val="both"/>
      </w:pPr>
      <w:r>
        <w:t xml:space="preserve">Katsetuste mõõtepunkt lepitakse kokku objektipõhiselt. </w:t>
      </w:r>
    </w:p>
    <w:p w14:paraId="5412F354" w14:textId="77777777" w:rsidR="00B82936" w:rsidRPr="00C10F4E" w:rsidRDefault="00B82936" w:rsidP="00B82936">
      <w:pPr>
        <w:pStyle w:val="Pealkiri1"/>
        <w:numPr>
          <w:ilvl w:val="0"/>
          <w:numId w:val="28"/>
        </w:numPr>
        <w:spacing w:before="120"/>
        <w:jc w:val="both"/>
      </w:pPr>
      <w:bookmarkStart w:id="152" w:name="_Toc433894746"/>
      <w:bookmarkStart w:id="153" w:name="_Toc26184985"/>
      <w:r>
        <w:t>NÕUDED KATSETULEMUSTE ESITAMISELE JA ARUANDELE</w:t>
      </w:r>
      <w:bookmarkEnd w:id="152"/>
      <w:bookmarkEnd w:id="153"/>
    </w:p>
    <w:p w14:paraId="760DC98F" w14:textId="77777777" w:rsidR="00B82936" w:rsidRPr="005116EF" w:rsidRDefault="00B82936" w:rsidP="00B82936">
      <w:pPr>
        <w:numPr>
          <w:ilvl w:val="1"/>
          <w:numId w:val="28"/>
        </w:numPr>
        <w:jc w:val="both"/>
      </w:pPr>
      <w:r>
        <w:t>Katsetuste läbiviija või pädev mõõtja koostab katsetulemuste põhjal aruande, kus peavad olema esitatud:</w:t>
      </w:r>
    </w:p>
    <w:p w14:paraId="09FA704F" w14:textId="77777777" w:rsidR="00B82936" w:rsidRPr="00A96308" w:rsidRDefault="00B82936" w:rsidP="00B82936">
      <w:pPr>
        <w:numPr>
          <w:ilvl w:val="2"/>
          <w:numId w:val="28"/>
        </w:numPr>
        <w:jc w:val="both"/>
      </w:pPr>
      <w:r w:rsidRPr="00A96308">
        <w:t>Katsetuste periood.</w:t>
      </w:r>
    </w:p>
    <w:p w14:paraId="67B335D4" w14:textId="77777777" w:rsidR="00B82936" w:rsidRPr="00A96308" w:rsidRDefault="00B82936" w:rsidP="00B82936">
      <w:pPr>
        <w:numPr>
          <w:ilvl w:val="2"/>
          <w:numId w:val="28"/>
        </w:numPr>
        <w:jc w:val="both"/>
      </w:pPr>
      <w:r>
        <w:t>E</w:t>
      </w:r>
      <w:r w:rsidRPr="00A96308">
        <w:t>lektrijaama üldandmed.</w:t>
      </w:r>
    </w:p>
    <w:p w14:paraId="6124E985" w14:textId="77777777" w:rsidR="00B82936" w:rsidRPr="00A96308" w:rsidRDefault="00B82936" w:rsidP="00B82936">
      <w:pPr>
        <w:numPr>
          <w:ilvl w:val="2"/>
          <w:numId w:val="28"/>
        </w:numPr>
        <w:jc w:val="both"/>
      </w:pPr>
      <w:r w:rsidRPr="00A96308">
        <w:t>Kasutatud mõõtevahendid ja nende kalibreerimissertifikaadid.</w:t>
      </w:r>
    </w:p>
    <w:p w14:paraId="601F758C" w14:textId="77777777" w:rsidR="00B82936" w:rsidRPr="00A96308" w:rsidRDefault="00B82936" w:rsidP="00B82936">
      <w:pPr>
        <w:numPr>
          <w:ilvl w:val="2"/>
          <w:numId w:val="28"/>
        </w:numPr>
        <w:jc w:val="both"/>
      </w:pPr>
      <w:r w:rsidRPr="00A96308">
        <w:t>Mõõtevahendite paigutuse põhimõtteskeem.</w:t>
      </w:r>
    </w:p>
    <w:p w14:paraId="31ED5AB8" w14:textId="77777777" w:rsidR="00B82936" w:rsidRDefault="00B82936" w:rsidP="00B82936">
      <w:pPr>
        <w:numPr>
          <w:ilvl w:val="2"/>
          <w:numId w:val="28"/>
        </w:numPr>
        <w:jc w:val="both"/>
      </w:pPr>
      <w:r>
        <w:lastRenderedPageBreak/>
        <w:t>Läbiviidud katsete aruanded.</w:t>
      </w:r>
    </w:p>
    <w:p w14:paraId="79BE1D08" w14:textId="77777777" w:rsidR="00B82936" w:rsidRDefault="00B82936" w:rsidP="00B82936">
      <w:pPr>
        <w:numPr>
          <w:ilvl w:val="2"/>
          <w:numId w:val="28"/>
        </w:numPr>
        <w:jc w:val="both"/>
      </w:pPr>
      <w:r>
        <w:t>Kirjalik kinnitus SCADA testi edukast läbimisest.</w:t>
      </w:r>
    </w:p>
    <w:p w14:paraId="0D6CB418" w14:textId="77777777" w:rsidR="00B82936" w:rsidRDefault="00B82936" w:rsidP="00B82936">
      <w:pPr>
        <w:numPr>
          <w:ilvl w:val="2"/>
          <w:numId w:val="28"/>
        </w:numPr>
        <w:jc w:val="both"/>
      </w:pPr>
      <w:r w:rsidRPr="000D14E4">
        <w:t>Mõõteandmed .csv või .txt failis</w:t>
      </w:r>
      <w:r>
        <w:t>.</w:t>
      </w:r>
    </w:p>
    <w:p w14:paraId="1E45BDAF" w14:textId="77777777" w:rsidR="00B82936" w:rsidRPr="006D0965" w:rsidRDefault="00B82936" w:rsidP="00B82936">
      <w:pPr>
        <w:numPr>
          <w:ilvl w:val="2"/>
          <w:numId w:val="28"/>
        </w:numPr>
        <w:jc w:val="both"/>
      </w:pPr>
      <w:r w:rsidRPr="006D0965">
        <w:t>Tootmismooduli juhtsüsteemi väljatrükid tootmismooduli olekust, alarmidest ja juhtimiskäsklustest.</w:t>
      </w:r>
    </w:p>
    <w:p w14:paraId="748AA88E" w14:textId="77777777" w:rsidR="00B82936" w:rsidRPr="00BD6BAC" w:rsidRDefault="00B82936" w:rsidP="00B82936">
      <w:pPr>
        <w:numPr>
          <w:ilvl w:val="1"/>
          <w:numId w:val="28"/>
        </w:numPr>
        <w:jc w:val="both"/>
      </w:pPr>
      <w:r w:rsidRPr="00661A1C">
        <w:t xml:space="preserve">Katsearuanne peab järgima käesolevas peatükis ja kogu katsekavas toodud loogilist ülesehitust. Iga katse kirjeldust alustatakse eraldi lehelt tuues välja katse lühikirjelduse, </w:t>
      </w:r>
      <w:r w:rsidRPr="00BD6BAC">
        <w:t>graafikud, juhtimiskäskude ajad ning järeldused.</w:t>
      </w:r>
    </w:p>
    <w:p w14:paraId="06714274" w14:textId="77777777" w:rsidR="00B82936" w:rsidRPr="00224CA1" w:rsidRDefault="00B82936" w:rsidP="00B82936">
      <w:pPr>
        <w:pStyle w:val="Pealkiri1"/>
        <w:numPr>
          <w:ilvl w:val="0"/>
          <w:numId w:val="28"/>
        </w:numPr>
        <w:spacing w:before="120"/>
        <w:jc w:val="both"/>
      </w:pPr>
      <w:bookmarkStart w:id="154" w:name="_Toc433894747"/>
      <w:bookmarkStart w:id="155" w:name="_Toc26184986"/>
      <w:r>
        <w:t>KATSE</w:t>
      </w:r>
      <w:r>
        <w:rPr>
          <w:lang w:val="et-EE"/>
        </w:rPr>
        <w:t>D</w:t>
      </w:r>
      <w:r>
        <w:t xml:space="preserve"> </w:t>
      </w:r>
      <w:bookmarkEnd w:id="154"/>
      <w:r>
        <w:rPr>
          <w:lang w:val="et-EE"/>
        </w:rPr>
        <w:t>ENERGIAPARGIMOODULITELE</w:t>
      </w:r>
      <w:bookmarkEnd w:id="155"/>
    </w:p>
    <w:p w14:paraId="420F2126" w14:textId="77777777" w:rsidR="00B82936" w:rsidRPr="00224CA1" w:rsidRDefault="00B82936" w:rsidP="00B82936">
      <w:pPr>
        <w:pStyle w:val="Pealkiri2"/>
        <w:numPr>
          <w:ilvl w:val="1"/>
          <w:numId w:val="28"/>
        </w:numPr>
        <w:jc w:val="both"/>
      </w:pPr>
      <w:bookmarkStart w:id="156" w:name="_Toc433894748"/>
      <w:bookmarkStart w:id="157" w:name="_Toc26184987"/>
      <w:r w:rsidRPr="00224CA1">
        <w:t>Pingekvaliteedi mõõtmine</w:t>
      </w:r>
      <w:bookmarkEnd w:id="156"/>
      <w:r>
        <w:t xml:space="preserve"> / Power quality</w:t>
      </w:r>
      <w:bookmarkEnd w:id="157"/>
    </w:p>
    <w:p w14:paraId="597793CF" w14:textId="77777777" w:rsidR="00B82936" w:rsidRPr="00224CA1" w:rsidRDefault="00B82936" w:rsidP="00B82936">
      <w:pPr>
        <w:numPr>
          <w:ilvl w:val="2"/>
          <w:numId w:val="28"/>
        </w:numPr>
        <w:jc w:val="both"/>
      </w:pPr>
      <w:r w:rsidRPr="00224CA1">
        <w:t>Pingekvaliteedi mõõtmiste kestuseks on vähemalt 1 nädal, mille jooksul peab elektrijaam talitlema normaalrežiimil. Mõõtmiste ajal ei tohi teha seadistustöid, tootmisseadmete sisse-välja lülitamisi ega muid lülitusi elektrijaama elektripaigaldises.</w:t>
      </w:r>
    </w:p>
    <w:p w14:paraId="5B6E4058" w14:textId="77777777" w:rsidR="00B82936" w:rsidRPr="00224CA1" w:rsidRDefault="00B82936" w:rsidP="00B82936">
      <w:pPr>
        <w:numPr>
          <w:ilvl w:val="2"/>
          <w:numId w:val="28"/>
        </w:numPr>
        <w:jc w:val="both"/>
      </w:pPr>
      <w:r w:rsidRPr="00224CA1">
        <w:t>Katsearuandes tuleb esitada pinge tunnussuuruste vastavus standardi</w:t>
      </w:r>
      <w:r>
        <w:t>s</w:t>
      </w:r>
      <w:r w:rsidRPr="00224CA1">
        <w:t xml:space="preserve"> EN 50160 </w:t>
      </w:r>
      <w:r>
        <w:t xml:space="preserve">toodud </w:t>
      </w:r>
      <w:r w:rsidRPr="00224CA1">
        <w:t>nõuetele.</w:t>
      </w:r>
    </w:p>
    <w:p w14:paraId="2FA74922" w14:textId="77777777" w:rsidR="00B82936" w:rsidRPr="00224CA1" w:rsidRDefault="00B82936" w:rsidP="00B82936">
      <w:pPr>
        <w:pStyle w:val="Pealkiri2"/>
        <w:numPr>
          <w:ilvl w:val="1"/>
          <w:numId w:val="28"/>
        </w:numPr>
        <w:jc w:val="both"/>
      </w:pPr>
      <w:bookmarkStart w:id="158" w:name="_Toc433894749"/>
      <w:bookmarkStart w:id="159" w:name="_Toc26184988"/>
      <w:r>
        <w:t xml:space="preserve">Aktiivvõimsuse sujuv </w:t>
      </w:r>
      <w:r w:rsidRPr="00224CA1">
        <w:t>reguleerimine</w:t>
      </w:r>
      <w:bookmarkEnd w:id="158"/>
      <w:r>
        <w:t xml:space="preserve"> / Load control</w:t>
      </w:r>
      <w:bookmarkEnd w:id="159"/>
    </w:p>
    <w:p w14:paraId="3FAD7D09" w14:textId="77777777" w:rsidR="00B82936" w:rsidRPr="00224CA1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224CA1">
        <w:rPr>
          <w:lang w:eastAsia="x-none"/>
        </w:rPr>
        <w:t xml:space="preserve">Aktiivvõimsuse reguleerimise katse viiakse läbi koostöös ELV juhtimiskeskusega vastavalt tabelile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_Ref4763133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Tabel </w:t>
      </w:r>
      <w:r>
        <w:rPr>
          <w:noProof/>
        </w:rPr>
        <w:t>3</w:t>
      </w:r>
      <w:r>
        <w:t>.</w:t>
      </w:r>
      <w:r>
        <w:rPr>
          <w:noProof/>
        </w:rPr>
        <w:t>1</w:t>
      </w:r>
      <w:r>
        <w:rPr>
          <w:lang w:eastAsia="x-none"/>
        </w:rPr>
        <w:fldChar w:fldCharType="end"/>
      </w:r>
      <w:r w:rsidRPr="00224CA1">
        <w:rPr>
          <w:lang w:eastAsia="x-none"/>
        </w:rPr>
        <w:t>.</w:t>
      </w:r>
    </w:p>
    <w:p w14:paraId="7DA29A62" w14:textId="77777777" w:rsidR="00B82936" w:rsidRPr="00812D0E" w:rsidRDefault="00B82936" w:rsidP="00B82936">
      <w:pPr>
        <w:numPr>
          <w:ilvl w:val="2"/>
          <w:numId w:val="28"/>
        </w:numPr>
        <w:jc w:val="both"/>
        <w:rPr>
          <w:sz w:val="20"/>
          <w:lang w:eastAsia="x-none"/>
        </w:rPr>
      </w:pPr>
      <w:r w:rsidRPr="00224CA1">
        <w:rPr>
          <w:lang w:eastAsia="x-none"/>
        </w:rPr>
        <w:t xml:space="preserve">Katsearuandes esitada väljundaktiivvõimsuse graafik, millele on märgitud juhtimiskäskude edastamise hetked. </w:t>
      </w:r>
      <w:r>
        <w:rPr>
          <w:lang w:eastAsia="x-none"/>
        </w:rPr>
        <w:t>Mõõtmiste periood on 0,2 s.</w:t>
      </w:r>
    </w:p>
    <w:p w14:paraId="620992D1" w14:textId="77777777" w:rsidR="00B82936" w:rsidRDefault="00B82936" w:rsidP="00B82936">
      <w:pPr>
        <w:pStyle w:val="Pealdis"/>
        <w:keepNext/>
      </w:pPr>
      <w:bookmarkStart w:id="160" w:name="_Ref4763133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1</w:t>
      </w:r>
      <w:r w:rsidR="00B23D50">
        <w:rPr>
          <w:noProof/>
        </w:rPr>
        <w:fldChar w:fldCharType="end"/>
      </w:r>
      <w:bookmarkEnd w:id="160"/>
      <w:r>
        <w:t xml:space="preserve"> Aktiivvõimsuse sujuv reguleerimine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2262"/>
      </w:tblGrid>
      <w:tr w:rsidR="00B82936" w:rsidRPr="00D01955" w14:paraId="50AF5848" w14:textId="77777777" w:rsidTr="0033394F">
        <w:tc>
          <w:tcPr>
            <w:tcW w:w="3006" w:type="dxa"/>
            <w:shd w:val="clear" w:color="auto" w:fill="auto"/>
          </w:tcPr>
          <w:p w14:paraId="24524773" w14:textId="77777777" w:rsidR="00B82936" w:rsidRPr="00D0195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260" w:type="dxa"/>
            <w:shd w:val="clear" w:color="auto" w:fill="auto"/>
          </w:tcPr>
          <w:p w14:paraId="038BD35C" w14:textId="77777777" w:rsidR="00B82936" w:rsidRPr="00D0195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262" w:type="dxa"/>
            <w:shd w:val="clear" w:color="auto" w:fill="auto"/>
          </w:tcPr>
          <w:p w14:paraId="263815F6" w14:textId="77777777" w:rsidR="00B82936" w:rsidRPr="00D0195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Märkused</w:t>
            </w:r>
          </w:p>
        </w:tc>
      </w:tr>
      <w:tr w:rsidR="00B82936" w:rsidRPr="00D01955" w14:paraId="6270A0C2" w14:textId="77777777" w:rsidTr="0033394F">
        <w:tc>
          <w:tcPr>
            <w:tcW w:w="3006" w:type="dxa"/>
            <w:shd w:val="clear" w:color="auto" w:fill="auto"/>
          </w:tcPr>
          <w:p w14:paraId="71DA9ACB" w14:textId="77777777" w:rsidR="00B82936" w:rsidRPr="000A6E8B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 xml:space="preserve">EJ P reguleerimine väljas. </w:t>
            </w:r>
          </w:p>
          <w:p w14:paraId="6A715960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40</w:t>
            </w:r>
            <w:r w:rsidRPr="000A6E8B">
              <w:rPr>
                <w:sz w:val="20"/>
                <w:lang w:eastAsia="x-none"/>
              </w:rPr>
              <w:t xml:space="preserve">% </w:t>
            </w:r>
            <w:r>
              <w:rPr>
                <w:sz w:val="20"/>
                <w:lang w:eastAsia="x-none"/>
              </w:rPr>
              <w:t>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</w:tc>
        <w:tc>
          <w:tcPr>
            <w:tcW w:w="3260" w:type="dxa"/>
            <w:shd w:val="clear" w:color="auto" w:fill="auto"/>
          </w:tcPr>
          <w:p w14:paraId="197EACFE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2BBF3C14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Testi algus.</w:t>
            </w:r>
          </w:p>
        </w:tc>
      </w:tr>
      <w:tr w:rsidR="00B82936" w:rsidRPr="00D01955" w14:paraId="4540A7DB" w14:textId="77777777" w:rsidTr="0033394F">
        <w:tc>
          <w:tcPr>
            <w:tcW w:w="3006" w:type="dxa"/>
            <w:shd w:val="clear" w:color="auto" w:fill="auto"/>
          </w:tcPr>
          <w:p w14:paraId="15D415FC" w14:textId="77777777" w:rsidR="00B82936" w:rsidRPr="000A6E8B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Elektrijaam annab vähemalt 5 minuti jooksul toodangut</w:t>
            </w:r>
          </w:p>
          <w:p w14:paraId="045C206B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40</w:t>
            </w:r>
            <w:r w:rsidRPr="000A6E8B">
              <w:rPr>
                <w:sz w:val="20"/>
                <w:lang w:eastAsia="x-none"/>
              </w:rPr>
              <w:t xml:space="preserve">% </w:t>
            </w:r>
            <w:r>
              <w:rPr>
                <w:sz w:val="20"/>
                <w:lang w:eastAsia="x-none"/>
              </w:rPr>
              <w:t>P</w:t>
            </w:r>
            <w:r>
              <w:rPr>
                <w:sz w:val="20"/>
                <w:vertAlign w:val="subscript"/>
                <w:lang w:eastAsia="x-none"/>
              </w:rPr>
              <w:t>max</w:t>
            </w:r>
            <w:r w:rsidRPr="00D01955" w:rsidDel="0068125E">
              <w:rPr>
                <w:sz w:val="20"/>
                <w:lang w:eastAsia="x-non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D54615E" w14:textId="77777777" w:rsidR="00B82936" w:rsidRPr="000A6E8B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EJ P reguleerimine töösse.</w:t>
            </w:r>
          </w:p>
          <w:p w14:paraId="09282B58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1.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40%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65137A6D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2.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30%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374C8EED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3.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20%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0F13E016" w14:textId="77777777" w:rsidR="00B82936" w:rsidRDefault="00B82936" w:rsidP="0033394F">
            <w:pPr>
              <w:rPr>
                <w:sz w:val="20"/>
                <w:vertAlign w:val="subscript"/>
                <w:lang w:eastAsia="x-none"/>
              </w:rPr>
            </w:pPr>
            <w:r>
              <w:rPr>
                <w:sz w:val="20"/>
                <w:lang w:eastAsia="x-none"/>
              </w:rPr>
              <w:t xml:space="preserve">4.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10%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08885222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5. Sisestada EJ P säte 40%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70C3A748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262" w:type="dxa"/>
            <w:shd w:val="clear" w:color="auto" w:fill="auto"/>
          </w:tcPr>
          <w:p w14:paraId="1CF5798F" w14:textId="77777777" w:rsidR="00B82936" w:rsidRPr="000A6E8B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Sammu korratakse kõikide kokkulepitud P sätete juures.</w:t>
            </w:r>
          </w:p>
          <w:p w14:paraId="104514EE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Iga sätteväärtust hoitakse vähemalt 10 minutit.</w:t>
            </w:r>
          </w:p>
        </w:tc>
      </w:tr>
      <w:tr w:rsidR="00B82936" w:rsidRPr="00D01955" w14:paraId="49CFA5BF" w14:textId="77777777" w:rsidTr="0033394F">
        <w:tc>
          <w:tcPr>
            <w:tcW w:w="3006" w:type="dxa"/>
            <w:shd w:val="clear" w:color="auto" w:fill="auto"/>
          </w:tcPr>
          <w:p w14:paraId="5C745BA4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Viimasest juhtimiskorraldusest on möödunud 5 minutit</w:t>
            </w:r>
          </w:p>
        </w:tc>
        <w:tc>
          <w:tcPr>
            <w:tcW w:w="3260" w:type="dxa"/>
            <w:shd w:val="clear" w:color="auto" w:fill="auto"/>
          </w:tcPr>
          <w:p w14:paraId="76EC8FAC" w14:textId="77777777" w:rsidR="00B82936" w:rsidRPr="000A6E8B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 xml:space="preserve">EJ P reguleerimine välja. </w:t>
            </w:r>
          </w:p>
          <w:p w14:paraId="6C50A54E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262" w:type="dxa"/>
            <w:shd w:val="clear" w:color="auto" w:fill="auto"/>
          </w:tcPr>
          <w:p w14:paraId="6CE289DC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224CA1" w14:paraId="1B4B6AFA" w14:textId="77777777" w:rsidTr="0033394F">
        <w:tc>
          <w:tcPr>
            <w:tcW w:w="3006" w:type="dxa"/>
            <w:shd w:val="clear" w:color="auto" w:fill="auto"/>
          </w:tcPr>
          <w:p w14:paraId="3E166EB9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CB61CF">
              <w:rPr>
                <w:sz w:val="20"/>
                <w:lang w:eastAsia="x-none"/>
              </w:rPr>
              <w:t>Elektrijaam on saavutanud piiranguteta püsitalitluse ning oludele vastavat maksimaalset väljundvõimsust on antud 5 minutit.</w:t>
            </w:r>
          </w:p>
        </w:tc>
        <w:tc>
          <w:tcPr>
            <w:tcW w:w="3260" w:type="dxa"/>
            <w:shd w:val="clear" w:color="auto" w:fill="auto"/>
          </w:tcPr>
          <w:p w14:paraId="7DA27CFB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5DA197DA" w14:textId="77777777" w:rsidR="00B82936" w:rsidRPr="00224CA1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Testi lõpp.</w:t>
            </w:r>
          </w:p>
        </w:tc>
      </w:tr>
    </w:tbl>
    <w:p w14:paraId="3753B810" w14:textId="77777777" w:rsidR="00B82936" w:rsidRPr="00D27FB0" w:rsidRDefault="00B82936" w:rsidP="00B82936">
      <w:pPr>
        <w:pStyle w:val="Pealkiri2"/>
        <w:numPr>
          <w:ilvl w:val="1"/>
          <w:numId w:val="28"/>
        </w:numPr>
        <w:jc w:val="both"/>
      </w:pPr>
      <w:bookmarkStart w:id="161" w:name="_Toc26184989"/>
      <w:r w:rsidRPr="00D27FB0">
        <w:t>Aktiivvõimsuse avariiline piiramine</w:t>
      </w:r>
      <w:r>
        <w:t xml:space="preserve"> / Emergency curtailment of active power</w:t>
      </w:r>
      <w:bookmarkEnd w:id="161"/>
    </w:p>
    <w:p w14:paraId="21C8FCFB" w14:textId="77777777" w:rsidR="00B82936" w:rsidRPr="00D27FB0" w:rsidRDefault="00B82936" w:rsidP="00B82936">
      <w:pPr>
        <w:numPr>
          <w:ilvl w:val="2"/>
          <w:numId w:val="28"/>
        </w:numPr>
        <w:jc w:val="both"/>
      </w:pPr>
      <w:r w:rsidRPr="00D27FB0">
        <w:t xml:space="preserve">Aktiivvõimsuse </w:t>
      </w:r>
      <w:r>
        <w:t>avariilise piiramise</w:t>
      </w:r>
      <w:r w:rsidRPr="00D27FB0">
        <w:t xml:space="preserve"> katse viiakse läbi koostöös </w:t>
      </w:r>
      <w:r>
        <w:t>Eleringi</w:t>
      </w:r>
      <w:r w:rsidRPr="00D27FB0">
        <w:t xml:space="preserve"> juhtimiskeskusega vastavalt tabelile </w:t>
      </w:r>
      <w:r>
        <w:fldChar w:fldCharType="begin"/>
      </w:r>
      <w:r>
        <w:instrText xml:space="preserve"> REF _Ref4763248 \h </w:instrText>
      </w:r>
      <w:r>
        <w:fldChar w:fldCharType="separate"/>
      </w:r>
      <w:r>
        <w:t xml:space="preserve">Tabel </w:t>
      </w:r>
      <w:r>
        <w:rPr>
          <w:noProof/>
        </w:rPr>
        <w:t>3</w:t>
      </w:r>
      <w:r>
        <w:t>.</w:t>
      </w:r>
      <w:r>
        <w:rPr>
          <w:noProof/>
        </w:rPr>
        <w:t>2</w:t>
      </w:r>
      <w:r>
        <w:fldChar w:fldCharType="end"/>
      </w:r>
      <w:r w:rsidRPr="00D27FB0">
        <w:t>.</w:t>
      </w:r>
    </w:p>
    <w:p w14:paraId="369DE161" w14:textId="77777777" w:rsidR="00B82936" w:rsidRPr="003F534A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E05989">
        <w:rPr>
          <w:lang w:eastAsia="x-none"/>
        </w:rPr>
        <w:t xml:space="preserve">Katsearuandes esitada väljundaktiivvõimsuse graafik, millele on märgitud juhtimiskäskude edastamise hetked. </w:t>
      </w:r>
      <w:r>
        <w:rPr>
          <w:lang w:eastAsia="x-none"/>
        </w:rPr>
        <w:t>Mõõtmiste periood on 0,2 s</w:t>
      </w:r>
      <w:r w:rsidRPr="00E05989">
        <w:rPr>
          <w:lang w:eastAsia="x-none"/>
        </w:rPr>
        <w:t>.</w:t>
      </w:r>
    </w:p>
    <w:p w14:paraId="61DC28EB" w14:textId="77777777" w:rsidR="00B82936" w:rsidRDefault="00B82936" w:rsidP="00B82936">
      <w:pPr>
        <w:pStyle w:val="Pealdis"/>
        <w:keepNext/>
      </w:pPr>
      <w:bookmarkStart w:id="162" w:name="_Ref4763248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2</w:t>
      </w:r>
      <w:r w:rsidR="00B23D50">
        <w:rPr>
          <w:noProof/>
        </w:rPr>
        <w:fldChar w:fldCharType="end"/>
      </w:r>
      <w:bookmarkEnd w:id="162"/>
      <w:r>
        <w:t xml:space="preserve"> Aktiivvõimsuse avariiline piiramine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004"/>
        <w:gridCol w:w="2377"/>
      </w:tblGrid>
      <w:tr w:rsidR="00B82936" w:rsidRPr="00224CA1" w14:paraId="1095D092" w14:textId="77777777" w:rsidTr="0033394F">
        <w:tc>
          <w:tcPr>
            <w:tcW w:w="3147" w:type="dxa"/>
            <w:shd w:val="clear" w:color="auto" w:fill="auto"/>
          </w:tcPr>
          <w:p w14:paraId="561AA1AD" w14:textId="77777777" w:rsidR="00B82936" w:rsidRPr="00D0195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04" w:type="dxa"/>
            <w:shd w:val="clear" w:color="auto" w:fill="auto"/>
          </w:tcPr>
          <w:p w14:paraId="56B94FAD" w14:textId="77777777" w:rsidR="00B82936" w:rsidRPr="00D0195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377" w:type="dxa"/>
            <w:shd w:val="clear" w:color="auto" w:fill="auto"/>
          </w:tcPr>
          <w:p w14:paraId="1E3273EB" w14:textId="77777777" w:rsidR="00B82936" w:rsidRPr="00D0195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>Märkused</w:t>
            </w:r>
          </w:p>
        </w:tc>
      </w:tr>
      <w:tr w:rsidR="00B82936" w:rsidRPr="00224CA1" w14:paraId="14D21E8B" w14:textId="77777777" w:rsidTr="0033394F">
        <w:tc>
          <w:tcPr>
            <w:tcW w:w="3147" w:type="dxa"/>
            <w:shd w:val="clear" w:color="auto" w:fill="auto"/>
          </w:tcPr>
          <w:p w14:paraId="5E6F2E7B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 xml:space="preserve">P avariipiirang väljas. </w:t>
            </w:r>
          </w:p>
          <w:p w14:paraId="6A56FC6C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60</w:t>
            </w:r>
            <w:r w:rsidRPr="00D01955">
              <w:rPr>
                <w:sz w:val="20"/>
                <w:lang w:eastAsia="x-none"/>
              </w:rPr>
              <w:t xml:space="preserve">% </w:t>
            </w:r>
            <w:r>
              <w:rPr>
                <w:sz w:val="20"/>
                <w:lang w:eastAsia="x-none"/>
              </w:rPr>
              <w:t xml:space="preserve"> P</w:t>
            </w:r>
            <w:r>
              <w:rPr>
                <w:sz w:val="20"/>
                <w:vertAlign w:val="subscript"/>
                <w:lang w:eastAsia="x-none"/>
              </w:rPr>
              <w:t>max</w:t>
            </w:r>
            <w:r w:rsidRPr="00D01955" w:rsidDel="00580F71">
              <w:rPr>
                <w:sz w:val="20"/>
                <w:lang w:eastAsia="x-none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14:paraId="261EAFF9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>-</w:t>
            </w:r>
          </w:p>
        </w:tc>
        <w:tc>
          <w:tcPr>
            <w:tcW w:w="2377" w:type="dxa"/>
            <w:shd w:val="clear" w:color="auto" w:fill="auto"/>
          </w:tcPr>
          <w:p w14:paraId="0251BD26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>Testi algus.</w:t>
            </w:r>
          </w:p>
        </w:tc>
      </w:tr>
      <w:tr w:rsidR="00B82936" w:rsidRPr="00224CA1" w14:paraId="31DBB941" w14:textId="77777777" w:rsidTr="0033394F">
        <w:tc>
          <w:tcPr>
            <w:tcW w:w="3147" w:type="dxa"/>
            <w:shd w:val="clear" w:color="auto" w:fill="auto"/>
          </w:tcPr>
          <w:p w14:paraId="5BEA75C4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>Elektrijaam annab vähemalt 5 minuti jooksul toodangut</w:t>
            </w:r>
          </w:p>
          <w:p w14:paraId="4CB4C4AE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60</w:t>
            </w:r>
            <w:r w:rsidRPr="00D01955">
              <w:rPr>
                <w:sz w:val="20"/>
                <w:lang w:eastAsia="x-none"/>
              </w:rPr>
              <w:t xml:space="preserve">% </w:t>
            </w:r>
            <w:r>
              <w:rPr>
                <w:sz w:val="20"/>
                <w:lang w:eastAsia="x-none"/>
              </w:rPr>
              <w:t>P</w:t>
            </w:r>
            <w:r>
              <w:rPr>
                <w:sz w:val="20"/>
                <w:vertAlign w:val="subscript"/>
                <w:lang w:eastAsia="x-none"/>
              </w:rPr>
              <w:t>max</w:t>
            </w:r>
            <w:r w:rsidRPr="00D01955" w:rsidDel="00580F71">
              <w:rPr>
                <w:sz w:val="20"/>
                <w:lang w:eastAsia="x-none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14:paraId="4DEA374E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1. </w:t>
            </w:r>
            <w:r w:rsidRPr="00D01955">
              <w:rPr>
                <w:sz w:val="20"/>
                <w:lang w:eastAsia="x-none"/>
              </w:rPr>
              <w:t xml:space="preserve">P avariipiirang </w:t>
            </w:r>
            <w:r w:rsidRPr="00BC7281">
              <w:rPr>
                <w:sz w:val="20"/>
                <w:lang w:eastAsia="x-none"/>
              </w:rPr>
              <w:t>60</w:t>
            </w:r>
            <w:r w:rsidRPr="00D01955">
              <w:rPr>
                <w:sz w:val="20"/>
                <w:lang w:eastAsia="x-none"/>
              </w:rPr>
              <w:t>% töösse</w:t>
            </w:r>
          </w:p>
          <w:p w14:paraId="2D587AFC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2. </w:t>
            </w:r>
            <w:r w:rsidRPr="00D01955">
              <w:rPr>
                <w:sz w:val="20"/>
                <w:lang w:eastAsia="x-none"/>
              </w:rPr>
              <w:t xml:space="preserve">P avariipiirang </w:t>
            </w:r>
            <w:r>
              <w:rPr>
                <w:sz w:val="20"/>
                <w:lang w:eastAsia="x-none"/>
              </w:rPr>
              <w:t>4</w:t>
            </w:r>
            <w:r w:rsidRPr="00BC7281">
              <w:rPr>
                <w:sz w:val="20"/>
                <w:lang w:eastAsia="x-none"/>
              </w:rPr>
              <w:t>0</w:t>
            </w:r>
            <w:r w:rsidRPr="00D01955">
              <w:rPr>
                <w:sz w:val="20"/>
                <w:lang w:eastAsia="x-none"/>
              </w:rPr>
              <w:t>% töösse</w:t>
            </w:r>
          </w:p>
          <w:p w14:paraId="3672F29C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3. </w:t>
            </w:r>
            <w:r w:rsidRPr="00D01955">
              <w:rPr>
                <w:sz w:val="20"/>
                <w:lang w:eastAsia="x-none"/>
              </w:rPr>
              <w:t xml:space="preserve">P avariipiirang </w:t>
            </w:r>
            <w:r>
              <w:rPr>
                <w:sz w:val="20"/>
                <w:lang w:eastAsia="x-none"/>
              </w:rPr>
              <w:t>2</w:t>
            </w:r>
            <w:r w:rsidRPr="00BC7281">
              <w:rPr>
                <w:sz w:val="20"/>
                <w:lang w:eastAsia="x-none"/>
              </w:rPr>
              <w:t>0</w:t>
            </w:r>
            <w:r w:rsidRPr="00D01955">
              <w:rPr>
                <w:sz w:val="20"/>
                <w:lang w:eastAsia="x-none"/>
              </w:rPr>
              <w:t>% töösse</w:t>
            </w:r>
          </w:p>
        </w:tc>
        <w:tc>
          <w:tcPr>
            <w:tcW w:w="2377" w:type="dxa"/>
            <w:shd w:val="clear" w:color="auto" w:fill="auto"/>
          </w:tcPr>
          <w:p w14:paraId="72D21513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>Sammu korratakse kõikide kokkulepitud P avariipiirangu sätete juures.</w:t>
            </w:r>
          </w:p>
          <w:p w14:paraId="007F61E8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lastRenderedPageBreak/>
              <w:t>Iga sätteväärtust hoitakse vähemalt 10 minutit.</w:t>
            </w:r>
          </w:p>
        </w:tc>
      </w:tr>
      <w:tr w:rsidR="00B82936" w:rsidRPr="00224CA1" w14:paraId="65B9BF10" w14:textId="77777777" w:rsidTr="0033394F">
        <w:tc>
          <w:tcPr>
            <w:tcW w:w="3147" w:type="dxa"/>
            <w:shd w:val="clear" w:color="auto" w:fill="auto"/>
          </w:tcPr>
          <w:p w14:paraId="555EC064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lastRenderedPageBreak/>
              <w:t>Viimasest juhtimiskorraldusest on möödunud 5 minutit</w:t>
            </w:r>
          </w:p>
        </w:tc>
        <w:tc>
          <w:tcPr>
            <w:tcW w:w="3004" w:type="dxa"/>
            <w:shd w:val="clear" w:color="auto" w:fill="auto"/>
          </w:tcPr>
          <w:p w14:paraId="2F079023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 xml:space="preserve">P avariipiirang </w:t>
            </w:r>
            <w:r>
              <w:rPr>
                <w:sz w:val="20"/>
                <w:lang w:eastAsia="x-none"/>
              </w:rPr>
              <w:t>2</w:t>
            </w:r>
            <w:r w:rsidRPr="00BC7281">
              <w:rPr>
                <w:sz w:val="20"/>
                <w:lang w:eastAsia="x-none"/>
              </w:rPr>
              <w:t>0</w:t>
            </w:r>
            <w:r w:rsidRPr="00D01955">
              <w:rPr>
                <w:sz w:val="20"/>
                <w:lang w:eastAsia="x-none"/>
              </w:rPr>
              <w:t xml:space="preserve">% välja. </w:t>
            </w:r>
          </w:p>
          <w:p w14:paraId="50315BBE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77" w:type="dxa"/>
            <w:shd w:val="clear" w:color="auto" w:fill="auto"/>
          </w:tcPr>
          <w:p w14:paraId="10995760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224CA1" w14:paraId="688343B3" w14:textId="77777777" w:rsidTr="0033394F">
        <w:tc>
          <w:tcPr>
            <w:tcW w:w="3147" w:type="dxa"/>
            <w:shd w:val="clear" w:color="auto" w:fill="auto"/>
          </w:tcPr>
          <w:p w14:paraId="21E3A3B4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FF4683">
              <w:rPr>
                <w:sz w:val="20"/>
                <w:lang w:eastAsia="x-none"/>
              </w:rPr>
              <w:t>Elektrijaam on saavutanud piiranguteta püsitalitluse ning oludele vastavat maksimaalset väljundvõimsust on antud 5 minutit.</w:t>
            </w:r>
          </w:p>
        </w:tc>
        <w:tc>
          <w:tcPr>
            <w:tcW w:w="3004" w:type="dxa"/>
            <w:shd w:val="clear" w:color="auto" w:fill="auto"/>
          </w:tcPr>
          <w:p w14:paraId="350BF088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>-</w:t>
            </w:r>
          </w:p>
        </w:tc>
        <w:tc>
          <w:tcPr>
            <w:tcW w:w="2377" w:type="dxa"/>
            <w:shd w:val="clear" w:color="auto" w:fill="auto"/>
          </w:tcPr>
          <w:p w14:paraId="26175777" w14:textId="77777777" w:rsidR="00B82936" w:rsidRPr="00D01955" w:rsidRDefault="00B82936" w:rsidP="0033394F">
            <w:pPr>
              <w:rPr>
                <w:sz w:val="20"/>
                <w:lang w:eastAsia="x-none"/>
              </w:rPr>
            </w:pPr>
            <w:r w:rsidRPr="00D01955">
              <w:rPr>
                <w:sz w:val="20"/>
                <w:lang w:eastAsia="x-none"/>
              </w:rPr>
              <w:t>Testi lõpp.</w:t>
            </w:r>
          </w:p>
        </w:tc>
      </w:tr>
    </w:tbl>
    <w:p w14:paraId="0EC91135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163" w:name="_Toc4761507"/>
      <w:bookmarkStart w:id="164" w:name="_Toc26184990"/>
      <w:bookmarkStart w:id="165" w:name="_Toc433894751"/>
      <w:r>
        <w:t>Sagedustundlik talitlus; piiratud sagedustundlik talitlus – ülesagedus</w:t>
      </w:r>
      <w:bookmarkEnd w:id="163"/>
      <w:r>
        <w:t xml:space="preserve"> ja alasagedus / Primary control; LFSM-O and LFSM-U</w:t>
      </w:r>
      <w:bookmarkEnd w:id="164"/>
    </w:p>
    <w:p w14:paraId="52A5D64D" w14:textId="77777777" w:rsidR="00B82936" w:rsidRDefault="00B82936" w:rsidP="00B82936">
      <w:pPr>
        <w:numPr>
          <w:ilvl w:val="2"/>
          <w:numId w:val="28"/>
        </w:numPr>
        <w:jc w:val="both"/>
      </w:pPr>
      <w:r w:rsidRPr="00E87DF7">
        <w:t xml:space="preserve">Elektrijaam on normaaltöös ning annab vähemalt 5 minuti jooksul toodangut P &gt; </w:t>
      </w:r>
      <w:r>
        <w:t>40</w:t>
      </w:r>
      <w:r w:rsidRPr="00E87DF7">
        <w:t>% P</w:t>
      </w:r>
      <w:r w:rsidRPr="00E87DF7">
        <w:rPr>
          <w:vertAlign w:val="subscript"/>
        </w:rPr>
        <w:t>n</w:t>
      </w:r>
      <w:r>
        <w:t>.</w:t>
      </w:r>
    </w:p>
    <w:p w14:paraId="3F1B1CB8" w14:textId="77777777" w:rsidR="00B82936" w:rsidRPr="00E87DF7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bookmarkStart w:id="166" w:name="_Hlk6413609"/>
      <w:r>
        <w:rPr>
          <w:lang w:eastAsia="x-none"/>
        </w:rPr>
        <w:t xml:space="preserve">Sagedustundlik talitlus ja piiratud sagedustundliku talitluse katse viiakse läbi koostöös Eleringi juhtimiskeskusega. </w:t>
      </w:r>
      <w:bookmarkEnd w:id="166"/>
    </w:p>
    <w:p w14:paraId="0E298308" w14:textId="77777777" w:rsidR="00B82936" w:rsidRPr="00E87DF7" w:rsidRDefault="00B82936" w:rsidP="00B82936">
      <w:pPr>
        <w:numPr>
          <w:ilvl w:val="2"/>
          <w:numId w:val="28"/>
        </w:numPr>
        <w:jc w:val="both"/>
      </w:pPr>
      <w:r>
        <w:t>Eleringi</w:t>
      </w:r>
      <w:r w:rsidRPr="00E87DF7">
        <w:t xml:space="preserve"> juhtimiskeskusest lülitatakse töösse primaarreguleerimine ja sisestatakse statism</w:t>
      </w:r>
      <w:r>
        <w:t xml:space="preserve">i </w:t>
      </w:r>
      <w:r w:rsidRPr="00E87DF7">
        <w:t>ning tundetu</w:t>
      </w:r>
      <w:r>
        <w:t>se sätted</w:t>
      </w:r>
      <w:r w:rsidRPr="00E87DF7">
        <w:t>.</w:t>
      </w:r>
    </w:p>
    <w:p w14:paraId="6994889E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E87DF7">
        <w:t>Välise sagedussignaali abil simuleeritakse elektrijaamas sageduse muutumine</w:t>
      </w:r>
      <w:r w:rsidRPr="00940CB7">
        <w:rPr>
          <w:lang w:eastAsia="x-none"/>
        </w:rPr>
        <w:t xml:space="preserve"> </w:t>
      </w:r>
      <w:r>
        <w:rPr>
          <w:lang w:eastAsia="x-none"/>
        </w:rPr>
        <w:t xml:space="preserve">vastavalt tabelile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_Ref6413518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Tabel </w:t>
      </w:r>
      <w:r>
        <w:rPr>
          <w:noProof/>
        </w:rPr>
        <w:t>3</w:t>
      </w:r>
      <w:r>
        <w:t>.</w:t>
      </w:r>
      <w:r>
        <w:rPr>
          <w:noProof/>
        </w:rPr>
        <w:t>3</w:t>
      </w:r>
      <w:r>
        <w:rPr>
          <w:lang w:eastAsia="x-none"/>
        </w:rPr>
        <w:fldChar w:fldCharType="end"/>
      </w:r>
      <w:r>
        <w:rPr>
          <w:lang w:eastAsia="x-none"/>
        </w:rPr>
        <w:t>.</w:t>
      </w:r>
    </w:p>
    <w:p w14:paraId="024A16E1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Sageduse algväärtus kõikide muutuste puhul on 50 Hz.</w:t>
      </w:r>
    </w:p>
    <w:p w14:paraId="6F5C646B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0D7182">
        <w:rPr>
          <w:lang w:eastAsia="x-none"/>
        </w:rPr>
        <w:t xml:space="preserve">Katsearuandes esitada väljundaktiivvõimsuse graafik, millele on märgitud </w:t>
      </w:r>
      <w:r>
        <w:rPr>
          <w:lang w:eastAsia="x-none"/>
        </w:rPr>
        <w:t xml:space="preserve">simuleeritud sageduse väärtus ning </w:t>
      </w:r>
      <w:r w:rsidRPr="000D7182">
        <w:rPr>
          <w:lang w:eastAsia="x-none"/>
        </w:rPr>
        <w:t xml:space="preserve">juhtimiskäskude edastamise hetked. </w:t>
      </w:r>
      <w:r>
        <w:rPr>
          <w:lang w:eastAsia="x-none"/>
        </w:rPr>
        <w:t>Mõõtmiste periood on 0,2 s.</w:t>
      </w:r>
    </w:p>
    <w:p w14:paraId="46853CEE" w14:textId="77777777" w:rsidR="00B82936" w:rsidRDefault="00B82936" w:rsidP="00B82936">
      <w:pPr>
        <w:pStyle w:val="Pealdis"/>
        <w:keepNext/>
      </w:pPr>
      <w:bookmarkStart w:id="167" w:name="_Ref6413518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bookmarkEnd w:id="167"/>
      <w:r>
        <w:t xml:space="preserve"> </w:t>
      </w:r>
      <w:r w:rsidRPr="00BF781F">
        <w:t>Sagedustundlik talitlus</w:t>
      </w:r>
    </w:p>
    <w:tbl>
      <w:tblPr>
        <w:tblW w:w="8664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559"/>
        <w:gridCol w:w="992"/>
        <w:gridCol w:w="1276"/>
        <w:gridCol w:w="1417"/>
        <w:gridCol w:w="1134"/>
        <w:gridCol w:w="1560"/>
      </w:tblGrid>
      <w:tr w:rsidR="00B82936" w:rsidRPr="000D14E4" w14:paraId="6BABFDA0" w14:textId="77777777" w:rsidTr="0033394F">
        <w:trPr>
          <w:trHeight w:val="124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07F6223" w14:textId="77777777" w:rsidR="00B82936" w:rsidRPr="00C2350D" w:rsidRDefault="00B82936" w:rsidP="0033394F">
            <w:pPr>
              <w:jc w:val="center"/>
              <w:rPr>
                <w:color w:val="000000"/>
                <w:lang w:eastAsia="ru-RU"/>
              </w:rPr>
            </w:pPr>
            <w:r w:rsidRPr="00C2350D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E48CDE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 xml:space="preserve">Primaar-reguleerimine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FCE45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Statism</w:t>
            </w:r>
            <w:r w:rsidRPr="00C2350D">
              <w:rPr>
                <w:color w:val="000000"/>
                <w:sz w:val="20"/>
                <w:lang w:val="ru-RU" w:eastAsia="ru-RU"/>
              </w:rPr>
              <w:t xml:space="preserve"> (%)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F90DE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Tundetus</w:t>
            </w:r>
            <w:r w:rsidRPr="00C2350D">
              <w:rPr>
                <w:color w:val="000000"/>
                <w:sz w:val="20"/>
                <w:lang w:val="ru-RU" w:eastAsia="ru-RU"/>
              </w:rPr>
              <w:t xml:space="preserve"> (mHz)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F54E8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Sageduse muutus (mHz) (muutus 50 Hz suhtes)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D28A3D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Arvutuslik P muutus</w:t>
            </w:r>
            <w:r w:rsidRPr="00C2350D">
              <w:rPr>
                <w:color w:val="000000"/>
                <w:sz w:val="20"/>
                <w:lang w:val="ru-RU" w:eastAsia="ru-RU"/>
              </w:rPr>
              <w:t xml:space="preserve"> (MW)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50E2B9C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Kestvus (alates väljund-võimsuse stabili-seerumisest), min.</w:t>
            </w:r>
          </w:p>
        </w:tc>
      </w:tr>
      <w:tr w:rsidR="00B82936" w:rsidRPr="000D14E4" w14:paraId="7F18C283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02DC9ED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86B0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1ED4E4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DA178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C4803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-80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76807C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2C0716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2B064DE3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3EB0E87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94376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DC76D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89E54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ECE6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41807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E930E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3439BE52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BE6BEE1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35872B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F56C2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03E05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8353C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-200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FF1C87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F6702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43E34ECF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6471912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9993B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C5AF72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896E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F325A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8D89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9A70B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15</w:t>
            </w:r>
          </w:p>
        </w:tc>
      </w:tr>
      <w:tr w:rsidR="00B82936" w:rsidRPr="000D14E4" w14:paraId="07914384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25340BB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E6FE21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01AAD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FC0B6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4F57B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-80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E5291B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669C9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36457D3E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AD7D486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011402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699054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D2CD3D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189E7D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84E8AB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DEB7FE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36FD8B7D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2E271A4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E6A4E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1285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5BB65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D2DC1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-80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526CB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21AD2E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7297270D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7DD02B7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E0B2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BFE8B5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4F5167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F2BAC1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F34BE4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B33223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0298C016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BC222B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BAD691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65DD5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0A701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7B4002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-200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5346CD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CFD12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15</w:t>
            </w:r>
          </w:p>
        </w:tc>
      </w:tr>
      <w:tr w:rsidR="00B82936" w:rsidRPr="000D14E4" w14:paraId="7DE2D0FB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90DAE76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EAADA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13ABEB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B71337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68EB5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193196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901E2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6003AA1F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1781A35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9221D1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28427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8AB80D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3CF5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-80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F6504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73014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4A6F3A22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7A2581C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1ACC6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20D8B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6FF5C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1F314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B26E3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3B5D1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55B2AA92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8161114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9A073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14298B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8A7B82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B1050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-150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1B302C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13ABCC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4F41C737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2467E6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6B12D3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BDFC5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86B80C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4F9CC5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3E0783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B2ED2E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183B9C53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9846A17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E6B76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174D27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F79D5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5D14F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-350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F90357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021DBD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15</w:t>
            </w:r>
          </w:p>
        </w:tc>
      </w:tr>
      <w:tr w:rsidR="00B82936" w:rsidRPr="000D14E4" w14:paraId="2C512DBA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1E8ECA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CA931D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7A82F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FF503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B52BF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638DD9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459AD1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15</w:t>
            </w:r>
          </w:p>
        </w:tc>
      </w:tr>
      <w:tr w:rsidR="00B82936" w:rsidRPr="000D14E4" w14:paraId="06E179AC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153FE54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50BA7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0EAB9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DAA94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E1E88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-500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06115C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D4DAFA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0051D0F9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3056E97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7045A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E3892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3D0564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04AAB1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150836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E8FD7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C2350D">
              <w:rPr>
                <w:color w:val="000000"/>
                <w:sz w:val="20"/>
                <w:lang w:val="ru-RU" w:eastAsia="ru-RU"/>
              </w:rPr>
              <w:t>15</w:t>
            </w:r>
          </w:p>
        </w:tc>
      </w:tr>
    </w:tbl>
    <w:p w14:paraId="5DCAA025" w14:textId="77777777" w:rsidR="00B82936" w:rsidRDefault="00B82936" w:rsidP="00B82936">
      <w:pPr>
        <w:rPr>
          <w:lang w:eastAsia="x-none"/>
        </w:rPr>
      </w:pPr>
      <w:bookmarkStart w:id="168" w:name="_Toc6490441"/>
      <w:bookmarkStart w:id="169" w:name="_Toc6496724"/>
      <w:bookmarkStart w:id="170" w:name="_Toc6496793"/>
      <w:bookmarkEnd w:id="168"/>
      <w:bookmarkEnd w:id="169"/>
      <w:bookmarkEnd w:id="170"/>
    </w:p>
    <w:p w14:paraId="416E946B" w14:textId="77777777" w:rsidR="00B82936" w:rsidRDefault="00B82936" w:rsidP="00B82936">
      <w:pPr>
        <w:rPr>
          <w:lang w:eastAsia="x-none"/>
        </w:rPr>
      </w:pPr>
    </w:p>
    <w:p w14:paraId="4A40A117" w14:textId="77777777" w:rsidR="00B82936" w:rsidRDefault="00B82936" w:rsidP="00B82936">
      <w:pPr>
        <w:pStyle w:val="Pealdis"/>
        <w:keepNext/>
      </w:pPr>
      <w:r>
        <w:t xml:space="preserve">Joonis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Joonis \* ARABIC \s 1 </w:instrText>
      </w:r>
      <w:r w:rsidR="00B23D50">
        <w:fldChar w:fldCharType="separate"/>
      </w:r>
      <w:r>
        <w:rPr>
          <w:noProof/>
        </w:rPr>
        <w:t>1</w:t>
      </w:r>
      <w:r w:rsidR="00B23D50">
        <w:rPr>
          <w:noProof/>
        </w:rPr>
        <w:fldChar w:fldCharType="end"/>
      </w:r>
      <w:r>
        <w:t xml:space="preserve"> Simuleeritud sageduse näidissignaal</w:t>
      </w:r>
    </w:p>
    <w:p w14:paraId="2C70CF7D" w14:textId="77777777" w:rsidR="00B82936" w:rsidRPr="009044CC" w:rsidRDefault="00B82936" w:rsidP="00B82936">
      <w:pPr>
        <w:ind w:firstLine="720"/>
        <w:rPr>
          <w:lang w:eastAsia="x-none"/>
        </w:rPr>
      </w:pPr>
      <w:r w:rsidRPr="00A45014">
        <w:rPr>
          <w:noProof/>
        </w:rPr>
        <w:drawing>
          <wp:inline distT="0" distB="0" distL="0" distR="0" wp14:anchorId="1F9354BD" wp14:editId="72269273">
            <wp:extent cx="4886325" cy="2105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C9F8" w14:textId="77777777" w:rsidR="00B82936" w:rsidRDefault="00B82936" w:rsidP="00B82936">
      <w:pPr>
        <w:pStyle w:val="Pealkiri2"/>
        <w:ind w:left="792"/>
        <w:jc w:val="both"/>
      </w:pPr>
      <w:bookmarkStart w:id="171" w:name="_Toc6490442"/>
      <w:bookmarkStart w:id="172" w:name="_Toc6496725"/>
      <w:bookmarkStart w:id="173" w:name="_Toc6496794"/>
      <w:bookmarkStart w:id="174" w:name="_Toc6490443"/>
      <w:bookmarkStart w:id="175" w:name="_Toc6496726"/>
      <w:bookmarkStart w:id="176" w:name="_Toc6496795"/>
      <w:bookmarkEnd w:id="165"/>
      <w:bookmarkEnd w:id="171"/>
      <w:bookmarkEnd w:id="172"/>
      <w:bookmarkEnd w:id="173"/>
      <w:bookmarkEnd w:id="174"/>
      <w:bookmarkEnd w:id="175"/>
      <w:bookmarkEnd w:id="176"/>
    </w:p>
    <w:p w14:paraId="44552DF3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177" w:name="_Toc23424164"/>
      <w:bookmarkStart w:id="178" w:name="_Toc23424165"/>
      <w:bookmarkStart w:id="179" w:name="_Toc26184991"/>
      <w:bookmarkEnd w:id="177"/>
      <w:bookmarkEnd w:id="178"/>
      <w:r w:rsidRPr="00D01955">
        <w:t>PQ diagrammi mõõtmine</w:t>
      </w:r>
      <w:r>
        <w:t xml:space="preserve"> / PQ curve</w:t>
      </w:r>
      <w:bookmarkEnd w:id="179"/>
    </w:p>
    <w:p w14:paraId="12D08AB0" w14:textId="77777777" w:rsidR="00B82936" w:rsidRPr="00D01955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D01955">
        <w:rPr>
          <w:lang w:eastAsia="x-none"/>
        </w:rPr>
        <w:t xml:space="preserve">PQ diagrammi mõõtmise katse viiakse läbi koostöös ELV juhtimiskeskusega vastavalt tabelile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_Ref4763442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Tabel </w:t>
      </w:r>
      <w:r>
        <w:rPr>
          <w:noProof/>
        </w:rPr>
        <w:t>3</w:t>
      </w:r>
      <w:r>
        <w:t>.</w:t>
      </w:r>
      <w:r>
        <w:rPr>
          <w:noProof/>
        </w:rPr>
        <w:t>4</w:t>
      </w:r>
      <w:r>
        <w:rPr>
          <w:lang w:eastAsia="x-none"/>
        </w:rPr>
        <w:fldChar w:fldCharType="end"/>
      </w:r>
      <w:r w:rsidRPr="00D01955">
        <w:rPr>
          <w:lang w:eastAsia="x-none"/>
        </w:rPr>
        <w:t>.</w:t>
      </w:r>
    </w:p>
    <w:p w14:paraId="65653962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D01955">
        <w:rPr>
          <w:lang w:eastAsia="x-none"/>
        </w:rPr>
        <w:t>Katse ajal tuleb jälgida, et reaktiivvõimsuse tootmine või tarbimine ei põhjustaks pingete väljumist piiridest Un ± 10%. Vajadusel viia katse läbi piiratud mahus.</w:t>
      </w:r>
    </w:p>
    <w:p w14:paraId="77574E53" w14:textId="77777777" w:rsidR="00B82936" w:rsidRPr="00D01955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Q sätete määramisel lähtuda tootmisseadme PQ diagrammil toodud reaktiivvõimsuse võimekusest erinevatele aktiivvõimsuse tasemetele.</w:t>
      </w:r>
    </w:p>
    <w:p w14:paraId="6B64AB4E" w14:textId="77777777" w:rsidR="00B82936" w:rsidRPr="00D01955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D01955">
        <w:rPr>
          <w:lang w:eastAsia="x-none"/>
        </w:rPr>
        <w:t xml:space="preserve">Katsearuandes esitada </w:t>
      </w:r>
      <w:r>
        <w:rPr>
          <w:lang w:eastAsia="x-none"/>
        </w:rPr>
        <w:t xml:space="preserve">pinge, </w:t>
      </w:r>
      <w:r w:rsidRPr="00D01955">
        <w:rPr>
          <w:lang w:eastAsia="x-none"/>
        </w:rPr>
        <w:t xml:space="preserve">aktiiv- ja reaktiivvõimsuse graafikud millele on märgitud juhtimiskäskude edastamise hetked. </w:t>
      </w:r>
      <w:r>
        <w:rPr>
          <w:lang w:eastAsia="x-none"/>
        </w:rPr>
        <w:t>Mõõtmiste periood on 0,2 s</w:t>
      </w:r>
      <w:r w:rsidRPr="00D01955">
        <w:rPr>
          <w:lang w:eastAsia="x-none"/>
        </w:rPr>
        <w:t>. Aruandes esitada lisaks aktiiv- ja reaktiivvõimsuse mõõtepunktidest koostatud PQ diagramm.</w:t>
      </w:r>
    </w:p>
    <w:p w14:paraId="100CB192" w14:textId="77777777" w:rsidR="00B82936" w:rsidRDefault="00B82936" w:rsidP="00B82936">
      <w:pPr>
        <w:pStyle w:val="Pealdis"/>
        <w:keepNext/>
      </w:pPr>
      <w:bookmarkStart w:id="180" w:name="_Ref4763442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bookmarkEnd w:id="180"/>
      <w:r>
        <w:t xml:space="preserve"> PQ diagrammi mõõtmine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2262"/>
      </w:tblGrid>
      <w:tr w:rsidR="00B82936" w:rsidRPr="009F034C" w14:paraId="308610F8" w14:textId="77777777" w:rsidTr="0033394F">
        <w:tc>
          <w:tcPr>
            <w:tcW w:w="3006" w:type="dxa"/>
            <w:shd w:val="clear" w:color="auto" w:fill="auto"/>
          </w:tcPr>
          <w:p w14:paraId="5204E69C" w14:textId="77777777" w:rsidR="00B82936" w:rsidRPr="000879E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260" w:type="dxa"/>
            <w:shd w:val="clear" w:color="auto" w:fill="auto"/>
          </w:tcPr>
          <w:p w14:paraId="210FCDD5" w14:textId="77777777" w:rsidR="00B82936" w:rsidRPr="000879E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262" w:type="dxa"/>
            <w:shd w:val="clear" w:color="auto" w:fill="auto"/>
          </w:tcPr>
          <w:p w14:paraId="76583214" w14:textId="77777777" w:rsidR="00B82936" w:rsidRPr="000879E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Märkused</w:t>
            </w:r>
          </w:p>
        </w:tc>
      </w:tr>
      <w:tr w:rsidR="00B82936" w:rsidRPr="009F034C" w14:paraId="5E752288" w14:textId="77777777" w:rsidTr="0033394F">
        <w:tc>
          <w:tcPr>
            <w:tcW w:w="3006" w:type="dxa"/>
            <w:shd w:val="clear" w:color="auto" w:fill="auto"/>
          </w:tcPr>
          <w:p w14:paraId="2245BC8F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 xml:space="preserve">Kõik piirangud väljas. </w:t>
            </w:r>
          </w:p>
          <w:p w14:paraId="685F71D8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EJ juhtimine Q = konstant töös.</w:t>
            </w:r>
          </w:p>
          <w:p w14:paraId="309F58A4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EJ Q säte 0 var.</w:t>
            </w:r>
          </w:p>
        </w:tc>
        <w:tc>
          <w:tcPr>
            <w:tcW w:w="3260" w:type="dxa"/>
            <w:shd w:val="clear" w:color="auto" w:fill="auto"/>
          </w:tcPr>
          <w:p w14:paraId="6C185801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7CF502B0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Testi algus.</w:t>
            </w:r>
          </w:p>
        </w:tc>
      </w:tr>
      <w:tr w:rsidR="00B82936" w:rsidRPr="009F034C" w14:paraId="1052B85A" w14:textId="77777777" w:rsidTr="0033394F">
        <w:tc>
          <w:tcPr>
            <w:tcW w:w="3006" w:type="dxa"/>
            <w:shd w:val="clear" w:color="auto" w:fill="auto"/>
          </w:tcPr>
          <w:p w14:paraId="4EBA9A57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Elektrijaam annab vähemalt 5 minuti jooksul toodangut</w:t>
            </w:r>
          </w:p>
          <w:p w14:paraId="67BFDAC3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60</w:t>
            </w:r>
            <w:r w:rsidRPr="000879E5">
              <w:rPr>
                <w:sz w:val="20"/>
                <w:lang w:eastAsia="x-none"/>
              </w:rPr>
              <w:t xml:space="preserve">% </w:t>
            </w:r>
            <w:r>
              <w:rPr>
                <w:sz w:val="20"/>
                <w:lang w:eastAsia="x-none"/>
              </w:rPr>
              <w:t>P</w:t>
            </w:r>
            <w:r>
              <w:rPr>
                <w:sz w:val="20"/>
                <w:vertAlign w:val="subscript"/>
                <w:lang w:eastAsia="x-none"/>
              </w:rPr>
              <w:t>max</w:t>
            </w:r>
            <w:r w:rsidRPr="000879E5" w:rsidDel="00EE32A5">
              <w:rPr>
                <w:sz w:val="20"/>
                <w:lang w:eastAsia="x-non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6385EE7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Sekundaarreguleerimine töösse.</w:t>
            </w:r>
          </w:p>
          <w:p w14:paraId="7B9DAB9E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1.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60…100%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6ACDB539" w14:textId="77777777" w:rsidR="00B82936" w:rsidRPr="000A111E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1.1. </w:t>
            </w:r>
            <w:r w:rsidRPr="000A111E">
              <w:rPr>
                <w:sz w:val="20"/>
                <w:lang w:eastAsia="x-none"/>
              </w:rPr>
              <w:t>Sisestada EJ Q säte</w:t>
            </w:r>
            <w:r>
              <w:rPr>
                <w:sz w:val="20"/>
                <w:lang w:eastAsia="x-none"/>
              </w:rPr>
              <w:t xml:space="preserve"> </w:t>
            </w:r>
            <w:r w:rsidRPr="000A111E">
              <w:rPr>
                <w:sz w:val="20"/>
                <w:lang w:eastAsia="x-none"/>
              </w:rPr>
              <w:t>+</w:t>
            </w:r>
            <w:r w:rsidRPr="0016195F">
              <w:rPr>
                <w:sz w:val="20"/>
                <w:lang w:eastAsia="x-none"/>
              </w:rPr>
              <w:t>Q</w:t>
            </w:r>
            <w:r w:rsidRPr="0016195F">
              <w:rPr>
                <w:sz w:val="20"/>
                <w:vertAlign w:val="subscript"/>
                <w:lang w:eastAsia="x-none"/>
              </w:rPr>
              <w:t>max</w:t>
            </w:r>
          </w:p>
          <w:p w14:paraId="70AE2A0A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648FB5D8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p.1.1. korraldusest on möödunud 5 min</w:t>
            </w:r>
          </w:p>
          <w:p w14:paraId="7840152E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4D796D43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1.2. sisestada EJ Q säte -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46617E61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253A1D51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p.1.2. korraldusest on möödunud 5 min</w:t>
            </w:r>
          </w:p>
          <w:p w14:paraId="41836A3E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698FA0BE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Sisestada EJ P säte 40…60 %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46167928" w14:textId="77777777" w:rsidR="00B82936" w:rsidRPr="000A111E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2.1. </w:t>
            </w:r>
            <w:r w:rsidRPr="000A111E">
              <w:rPr>
                <w:sz w:val="20"/>
                <w:lang w:eastAsia="x-none"/>
              </w:rPr>
              <w:t>Sisestada EJ Q säte</w:t>
            </w:r>
            <w:r>
              <w:rPr>
                <w:sz w:val="20"/>
                <w:lang w:eastAsia="x-none"/>
              </w:rPr>
              <w:t xml:space="preserve"> </w:t>
            </w:r>
            <w:r w:rsidRPr="000A111E">
              <w:rPr>
                <w:sz w:val="20"/>
                <w:lang w:eastAsia="x-none"/>
              </w:rPr>
              <w:t>+</w:t>
            </w:r>
            <w:r w:rsidRPr="0016195F">
              <w:rPr>
                <w:sz w:val="20"/>
                <w:lang w:eastAsia="x-none"/>
              </w:rPr>
              <w:t>Q</w:t>
            </w:r>
            <w:r w:rsidRPr="0016195F">
              <w:rPr>
                <w:sz w:val="20"/>
                <w:vertAlign w:val="subscript"/>
                <w:lang w:eastAsia="x-none"/>
              </w:rPr>
              <w:t>max</w:t>
            </w:r>
          </w:p>
          <w:p w14:paraId="6732CF17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233FA436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p.2.1. korraldusest on möödunud 5 min</w:t>
            </w:r>
          </w:p>
          <w:p w14:paraId="5B8B72F3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0FC5AB1F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2.2. sisestada EJ Q säte -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2D428BBF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6CF7DCCD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lastRenderedPageBreak/>
              <w:t>p.2.2. korraldusest on möödunud 5 min</w:t>
            </w:r>
          </w:p>
          <w:p w14:paraId="7BDE8A12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2363E06F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Sisestada EJ P säte 20 %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49A5BA98" w14:textId="77777777" w:rsidR="00B82936" w:rsidRPr="000A111E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3.1. </w:t>
            </w:r>
            <w:r w:rsidRPr="000A111E">
              <w:rPr>
                <w:sz w:val="20"/>
                <w:lang w:eastAsia="x-none"/>
              </w:rPr>
              <w:t>Sisestada EJ Q säte</w:t>
            </w:r>
            <w:r>
              <w:rPr>
                <w:sz w:val="20"/>
                <w:lang w:eastAsia="x-none"/>
              </w:rPr>
              <w:t xml:space="preserve"> </w:t>
            </w:r>
            <w:r w:rsidRPr="000A111E">
              <w:rPr>
                <w:sz w:val="20"/>
                <w:lang w:eastAsia="x-none"/>
              </w:rPr>
              <w:t>+</w:t>
            </w:r>
            <w:r w:rsidRPr="0016195F">
              <w:rPr>
                <w:sz w:val="20"/>
                <w:lang w:eastAsia="x-none"/>
              </w:rPr>
              <w:t>Q</w:t>
            </w:r>
            <w:r w:rsidRPr="0016195F">
              <w:rPr>
                <w:sz w:val="20"/>
                <w:vertAlign w:val="subscript"/>
                <w:lang w:eastAsia="x-none"/>
              </w:rPr>
              <w:t>max</w:t>
            </w:r>
          </w:p>
          <w:p w14:paraId="75F442DD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36B61CD6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p.3.1. korraldusest on möödunud 5 min</w:t>
            </w:r>
          </w:p>
          <w:p w14:paraId="037CFDA9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6D1BED8C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3.2. sisestada EJ Q säte -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6374F3B1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18B5B36E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p.3.2. korraldusest on möödunud 5 min</w:t>
            </w:r>
          </w:p>
          <w:p w14:paraId="0DB14C8B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65D23235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4. Sisestada EJ P säte 10 %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4BDD008E" w14:textId="77777777" w:rsidR="00B82936" w:rsidRPr="000A111E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4.1. </w:t>
            </w:r>
            <w:r w:rsidRPr="000A111E">
              <w:rPr>
                <w:sz w:val="20"/>
                <w:lang w:eastAsia="x-none"/>
              </w:rPr>
              <w:t>Sisestada EJ Q säte</w:t>
            </w:r>
            <w:r>
              <w:rPr>
                <w:sz w:val="20"/>
                <w:lang w:eastAsia="x-none"/>
              </w:rPr>
              <w:t xml:space="preserve"> </w:t>
            </w:r>
            <w:r w:rsidRPr="000A111E">
              <w:rPr>
                <w:sz w:val="20"/>
                <w:lang w:eastAsia="x-none"/>
              </w:rPr>
              <w:t>+</w:t>
            </w:r>
            <w:r w:rsidRPr="0016195F">
              <w:rPr>
                <w:sz w:val="20"/>
                <w:lang w:eastAsia="x-none"/>
              </w:rPr>
              <w:t>Q</w:t>
            </w:r>
            <w:r w:rsidRPr="0016195F">
              <w:rPr>
                <w:sz w:val="20"/>
                <w:vertAlign w:val="subscript"/>
                <w:lang w:eastAsia="x-none"/>
              </w:rPr>
              <w:t>max</w:t>
            </w:r>
          </w:p>
          <w:p w14:paraId="786B379A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4440FDFD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p.4.1. korraldusest on möödunud 5 min</w:t>
            </w:r>
          </w:p>
          <w:p w14:paraId="0C5CB43F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5B7B867D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4.2. sisestada EJ Q säte -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2CE34CB1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262" w:type="dxa"/>
            <w:vMerge w:val="restart"/>
            <w:shd w:val="clear" w:color="auto" w:fill="auto"/>
          </w:tcPr>
          <w:p w14:paraId="2701EFA1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296B96">
              <w:rPr>
                <w:sz w:val="20"/>
                <w:lang w:eastAsia="x-none"/>
              </w:rPr>
              <w:lastRenderedPageBreak/>
              <w:t xml:space="preserve">Korrata Q </w:t>
            </w:r>
            <w:r>
              <w:rPr>
                <w:sz w:val="20"/>
                <w:lang w:eastAsia="x-none"/>
              </w:rPr>
              <w:t>sätete</w:t>
            </w:r>
            <w:r w:rsidRPr="00296B96">
              <w:rPr>
                <w:sz w:val="20"/>
                <w:vertAlign w:val="subscript"/>
                <w:lang w:eastAsia="x-none"/>
              </w:rPr>
              <w:t xml:space="preserve"> </w:t>
            </w:r>
            <w:r w:rsidRPr="00296B96">
              <w:rPr>
                <w:sz w:val="20"/>
                <w:lang w:eastAsia="x-none"/>
              </w:rPr>
              <w:t>sisestamist kõigi kokkulepitud P sätteväärtuste juures.</w:t>
            </w:r>
          </w:p>
        </w:tc>
      </w:tr>
      <w:tr w:rsidR="00B82936" w:rsidRPr="009F034C" w14:paraId="7C0C996D" w14:textId="77777777" w:rsidTr="0033394F">
        <w:tc>
          <w:tcPr>
            <w:tcW w:w="3006" w:type="dxa"/>
            <w:shd w:val="clear" w:color="auto" w:fill="auto"/>
          </w:tcPr>
          <w:p w14:paraId="50770566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 xml:space="preserve">Viimasest juhtimiskorraldusest on möödunud </w:t>
            </w:r>
            <w:r w:rsidRPr="000879E5" w:rsidDel="00BD75F4">
              <w:rPr>
                <w:sz w:val="20"/>
                <w:lang w:eastAsia="x-none"/>
              </w:rPr>
              <w:t xml:space="preserve"> </w:t>
            </w:r>
            <w:r>
              <w:rPr>
                <w:sz w:val="20"/>
                <w:lang w:eastAsia="x-none"/>
              </w:rPr>
              <w:t>5</w:t>
            </w:r>
            <w:r w:rsidRPr="000879E5">
              <w:rPr>
                <w:sz w:val="20"/>
                <w:lang w:eastAsia="x-none"/>
              </w:rPr>
              <w:t xml:space="preserve"> minutit</w:t>
            </w:r>
          </w:p>
        </w:tc>
        <w:tc>
          <w:tcPr>
            <w:tcW w:w="3260" w:type="dxa"/>
            <w:shd w:val="clear" w:color="auto" w:fill="auto"/>
          </w:tcPr>
          <w:p w14:paraId="0116F672" w14:textId="77777777" w:rsidR="00B82936" w:rsidRPr="00D37111" w:rsidRDefault="00B82936" w:rsidP="0033394F">
            <w:pPr>
              <w:rPr>
                <w:sz w:val="20"/>
                <w:lang w:eastAsia="x-none"/>
              </w:rPr>
            </w:pPr>
            <w:r w:rsidRPr="00D37111">
              <w:rPr>
                <w:sz w:val="20"/>
                <w:lang w:eastAsia="x-none"/>
              </w:rPr>
              <w:t>Sekundaarreguleerimine välja (P=100% P</w:t>
            </w:r>
            <w:r w:rsidRPr="00D37111">
              <w:rPr>
                <w:sz w:val="20"/>
                <w:vertAlign w:val="subscript"/>
                <w:lang w:eastAsia="x-none"/>
              </w:rPr>
              <w:t>n</w:t>
            </w:r>
            <w:r w:rsidRPr="00D37111">
              <w:rPr>
                <w:sz w:val="20"/>
                <w:lang w:eastAsia="x-none"/>
              </w:rPr>
              <w:t>)</w:t>
            </w:r>
          </w:p>
          <w:p w14:paraId="68F92577" w14:textId="77777777" w:rsidR="00B82936" w:rsidRPr="00D37111" w:rsidRDefault="00B82936" w:rsidP="0033394F">
            <w:pPr>
              <w:rPr>
                <w:sz w:val="20"/>
                <w:lang w:eastAsia="x-none"/>
              </w:rPr>
            </w:pPr>
            <w:r w:rsidRPr="00D37111">
              <w:rPr>
                <w:sz w:val="20"/>
                <w:lang w:eastAsia="x-none"/>
              </w:rPr>
              <w:t>EJ Q=0</w:t>
            </w:r>
          </w:p>
        </w:tc>
        <w:tc>
          <w:tcPr>
            <w:tcW w:w="2262" w:type="dxa"/>
            <w:vMerge/>
            <w:shd w:val="clear" w:color="auto" w:fill="auto"/>
          </w:tcPr>
          <w:p w14:paraId="391F2CF6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9F034C" w14:paraId="70585CD0" w14:textId="77777777" w:rsidTr="0033394F">
        <w:tc>
          <w:tcPr>
            <w:tcW w:w="3006" w:type="dxa"/>
            <w:shd w:val="clear" w:color="auto" w:fill="auto"/>
          </w:tcPr>
          <w:p w14:paraId="0A66F66B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CB61CF">
              <w:rPr>
                <w:sz w:val="20"/>
                <w:lang w:eastAsia="x-none"/>
              </w:rPr>
              <w:t xml:space="preserve">Elektrijaam on saavutanud piiranguteta püsitalitluse </w:t>
            </w:r>
            <w:r>
              <w:rPr>
                <w:sz w:val="20"/>
                <w:lang w:eastAsia="x-none"/>
              </w:rPr>
              <w:t xml:space="preserve">(reaktiivvõimsus Q=0 var) </w:t>
            </w:r>
            <w:r w:rsidRPr="00CB61CF">
              <w:rPr>
                <w:sz w:val="20"/>
                <w:lang w:eastAsia="x-none"/>
              </w:rPr>
              <w:t>ning oludele vastavat maksimaalset väljundvõimsust on antud 5 minutit.</w:t>
            </w:r>
          </w:p>
        </w:tc>
        <w:tc>
          <w:tcPr>
            <w:tcW w:w="3260" w:type="dxa"/>
            <w:shd w:val="clear" w:color="auto" w:fill="auto"/>
          </w:tcPr>
          <w:p w14:paraId="2B081840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-</w:t>
            </w:r>
          </w:p>
        </w:tc>
        <w:tc>
          <w:tcPr>
            <w:tcW w:w="2262" w:type="dxa"/>
            <w:shd w:val="clear" w:color="auto" w:fill="auto"/>
          </w:tcPr>
          <w:p w14:paraId="70971D9F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224CA1" w14:paraId="0C90A0B6" w14:textId="77777777" w:rsidTr="0033394F">
        <w:tc>
          <w:tcPr>
            <w:tcW w:w="3006" w:type="dxa"/>
            <w:shd w:val="clear" w:color="auto" w:fill="auto"/>
          </w:tcPr>
          <w:p w14:paraId="08ED81BD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1A96F1F9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262" w:type="dxa"/>
            <w:shd w:val="clear" w:color="auto" w:fill="auto"/>
          </w:tcPr>
          <w:p w14:paraId="2BCDADC8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Testi lõpp.</w:t>
            </w:r>
          </w:p>
        </w:tc>
      </w:tr>
    </w:tbl>
    <w:p w14:paraId="23720B6F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181" w:name="_Toc433894752"/>
      <w:bookmarkStart w:id="182" w:name="_Toc26184992"/>
      <w:r>
        <w:t>Reaktiivvõimsuse reguleerimine Q = konstant režiimis</w:t>
      </w:r>
      <w:bookmarkEnd w:id="181"/>
      <w:r>
        <w:t xml:space="preserve"> / Q=const</w:t>
      </w:r>
      <w:bookmarkEnd w:id="182"/>
    </w:p>
    <w:p w14:paraId="692D6655" w14:textId="77777777" w:rsidR="00B82936" w:rsidRPr="00D01955" w:rsidRDefault="00B82936" w:rsidP="00B82936">
      <w:pPr>
        <w:numPr>
          <w:ilvl w:val="2"/>
          <w:numId w:val="28"/>
        </w:numPr>
        <w:jc w:val="both"/>
      </w:pPr>
      <w:r>
        <w:t>K</w:t>
      </w:r>
      <w:r w:rsidRPr="00D01955">
        <w:t xml:space="preserve">atse viiakse läbi koostöös ELV juhtimiskeskusega vastavalt tabelile </w:t>
      </w:r>
      <w:r>
        <w:fldChar w:fldCharType="begin"/>
      </w:r>
      <w:r>
        <w:instrText xml:space="preserve"> REF _Ref4768241 \h </w:instrText>
      </w:r>
      <w:r>
        <w:fldChar w:fldCharType="separate"/>
      </w:r>
      <w:r>
        <w:t xml:space="preserve">Tabel </w:t>
      </w:r>
      <w:r>
        <w:rPr>
          <w:noProof/>
        </w:rPr>
        <w:t>3</w:t>
      </w:r>
      <w:r>
        <w:t>.</w:t>
      </w:r>
      <w:r>
        <w:rPr>
          <w:noProof/>
        </w:rPr>
        <w:t>5</w:t>
      </w:r>
      <w:r>
        <w:fldChar w:fldCharType="end"/>
      </w:r>
      <w:r w:rsidRPr="00D01955">
        <w:t>.</w:t>
      </w:r>
    </w:p>
    <w:p w14:paraId="0DBBAFE3" w14:textId="77777777" w:rsidR="00B82936" w:rsidRDefault="00B82936" w:rsidP="00B82936">
      <w:pPr>
        <w:numPr>
          <w:ilvl w:val="2"/>
          <w:numId w:val="28"/>
        </w:numPr>
        <w:jc w:val="both"/>
      </w:pPr>
      <w:r w:rsidRPr="00773843">
        <w:t>Katsearuandes esitada aktiiv- ja reaktiivvõimsuse</w:t>
      </w:r>
      <w:r>
        <w:t xml:space="preserve"> ning liinipingete</w:t>
      </w:r>
      <w:r w:rsidRPr="00773843">
        <w:t xml:space="preserve"> graafikud millele on märgitud juhtimiskäskude edastamise hetked. </w:t>
      </w:r>
      <w:r>
        <w:t>Mõõtmiste periood on 0,2 s</w:t>
      </w:r>
      <w:r w:rsidRPr="00773843">
        <w:t>.</w:t>
      </w:r>
    </w:p>
    <w:p w14:paraId="7457453E" w14:textId="77777777" w:rsidR="00B82936" w:rsidRDefault="00B82936" w:rsidP="00B82936">
      <w:pPr>
        <w:pStyle w:val="Pealdis"/>
        <w:keepNext/>
      </w:pPr>
      <w:bookmarkStart w:id="183" w:name="_Ref4768241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5</w:t>
      </w:r>
      <w:r w:rsidR="00B23D50">
        <w:rPr>
          <w:noProof/>
        </w:rPr>
        <w:fldChar w:fldCharType="end"/>
      </w:r>
      <w:bookmarkEnd w:id="183"/>
      <w:r>
        <w:t xml:space="preserve"> Q=konstant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61"/>
        <w:gridCol w:w="2361"/>
      </w:tblGrid>
      <w:tr w:rsidR="00B82936" w:rsidRPr="00773843" w14:paraId="0E2C5832" w14:textId="77777777" w:rsidTr="0033394F">
        <w:tc>
          <w:tcPr>
            <w:tcW w:w="3006" w:type="dxa"/>
            <w:shd w:val="clear" w:color="auto" w:fill="auto"/>
          </w:tcPr>
          <w:p w14:paraId="53085B0D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161" w:type="dxa"/>
            <w:shd w:val="clear" w:color="auto" w:fill="auto"/>
          </w:tcPr>
          <w:p w14:paraId="0299E18F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361" w:type="dxa"/>
            <w:shd w:val="clear" w:color="auto" w:fill="auto"/>
          </w:tcPr>
          <w:p w14:paraId="646EEAA3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Märkused</w:t>
            </w:r>
          </w:p>
        </w:tc>
      </w:tr>
      <w:tr w:rsidR="00B82936" w:rsidRPr="00773843" w14:paraId="0512AFDB" w14:textId="77777777" w:rsidTr="0033394F">
        <w:tc>
          <w:tcPr>
            <w:tcW w:w="3006" w:type="dxa"/>
            <w:shd w:val="clear" w:color="auto" w:fill="auto"/>
          </w:tcPr>
          <w:p w14:paraId="56402CA3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Kõik piirangud väljas</w:t>
            </w:r>
          </w:p>
          <w:p w14:paraId="76FD4513" w14:textId="77777777" w:rsidR="00B82936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EJ juhtimine Q = konstant töösse.</w:t>
            </w:r>
          </w:p>
          <w:p w14:paraId="6D4FDE43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70</w:t>
            </w:r>
            <w:r w:rsidRPr="00773843">
              <w:rPr>
                <w:sz w:val="20"/>
                <w:lang w:eastAsia="x-none"/>
              </w:rPr>
              <w:t>% P</w:t>
            </w:r>
            <w:r w:rsidRPr="00773843"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3161" w:type="dxa"/>
            <w:shd w:val="clear" w:color="auto" w:fill="auto"/>
          </w:tcPr>
          <w:p w14:paraId="2C0EB3FE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-</w:t>
            </w:r>
          </w:p>
        </w:tc>
        <w:tc>
          <w:tcPr>
            <w:tcW w:w="2361" w:type="dxa"/>
            <w:shd w:val="clear" w:color="auto" w:fill="auto"/>
          </w:tcPr>
          <w:p w14:paraId="4B1BD04B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Testi algus.</w:t>
            </w:r>
          </w:p>
        </w:tc>
      </w:tr>
      <w:tr w:rsidR="00B82936" w:rsidRPr="00773843" w14:paraId="1E826D64" w14:textId="77777777" w:rsidTr="0033394F">
        <w:tc>
          <w:tcPr>
            <w:tcW w:w="3006" w:type="dxa"/>
            <w:shd w:val="clear" w:color="auto" w:fill="auto"/>
          </w:tcPr>
          <w:p w14:paraId="38F11989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161" w:type="dxa"/>
            <w:shd w:val="clear" w:color="auto" w:fill="auto"/>
          </w:tcPr>
          <w:p w14:paraId="146D605C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Sekundaarreguleerimine töösse.</w:t>
            </w:r>
          </w:p>
          <w:p w14:paraId="431656C1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4B0AFFD5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sisestada EJ P säte 70 %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0005606E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1.1 sisestada</w:t>
            </w:r>
            <w:r w:rsidRPr="00773843">
              <w:rPr>
                <w:sz w:val="20"/>
                <w:lang w:eastAsia="x-none"/>
              </w:rPr>
              <w:t xml:space="preserve">EJ Q säte </w:t>
            </w:r>
            <w:r>
              <w:rPr>
                <w:sz w:val="20"/>
                <w:lang w:eastAsia="x-none"/>
              </w:rPr>
              <w:t>+</w:t>
            </w:r>
            <w:r w:rsidRPr="000A111E">
              <w:rPr>
                <w:szCs w:val="22"/>
              </w:rPr>
              <w:t xml:space="preserve"> 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69510B77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6531B437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Punkt 1.1. korraldusest on möödunud  30 min</w:t>
            </w:r>
          </w:p>
          <w:p w14:paraId="3EDB7D78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0569361F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1.2. sisestada </w:t>
            </w:r>
            <w:r w:rsidRPr="005E5E79">
              <w:rPr>
                <w:sz w:val="20"/>
                <w:lang w:eastAsia="x-none"/>
              </w:rPr>
              <w:t>EJ Q säte</w:t>
            </w:r>
            <w:r>
              <w:rPr>
                <w:sz w:val="20"/>
                <w:lang w:eastAsia="x-none"/>
              </w:rPr>
              <w:t xml:space="preserve"> - 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304DE85A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37D79B2A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Punkt 1.2. korraldusest on möödunud 30 min</w:t>
            </w:r>
          </w:p>
          <w:p w14:paraId="65686542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71018E5C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sisestada EJ P säte 40 %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63BF4326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2.1 sisestada</w:t>
            </w:r>
            <w:r w:rsidRPr="00773843">
              <w:rPr>
                <w:sz w:val="20"/>
                <w:lang w:eastAsia="x-none"/>
              </w:rPr>
              <w:t xml:space="preserve">EJ Q säte </w:t>
            </w:r>
            <w:r>
              <w:rPr>
                <w:sz w:val="20"/>
                <w:lang w:eastAsia="x-none"/>
              </w:rPr>
              <w:t>+</w:t>
            </w:r>
            <w:r w:rsidRPr="000A111E">
              <w:rPr>
                <w:szCs w:val="22"/>
              </w:rPr>
              <w:t xml:space="preserve"> 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3B800004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388D72EB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Punkt 2.1. korraldusest on möödunud  30 min</w:t>
            </w:r>
          </w:p>
          <w:p w14:paraId="257E7691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7F97604E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2.2. sisestada </w:t>
            </w:r>
            <w:r w:rsidRPr="005E5E79">
              <w:rPr>
                <w:sz w:val="20"/>
                <w:lang w:eastAsia="x-none"/>
              </w:rPr>
              <w:t>EJ Q säte</w:t>
            </w:r>
            <w:r>
              <w:rPr>
                <w:sz w:val="20"/>
                <w:lang w:eastAsia="x-none"/>
              </w:rPr>
              <w:t xml:space="preserve"> - 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6D56830C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2AEE6729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Punkt 2.2. korraldusest on möödunud 30 min</w:t>
            </w:r>
          </w:p>
          <w:p w14:paraId="16F856DB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5028C38F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sisestada EJ P säte 10 %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46E32109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3.1 sisestada</w:t>
            </w:r>
            <w:r w:rsidRPr="00773843">
              <w:rPr>
                <w:sz w:val="20"/>
                <w:lang w:eastAsia="x-none"/>
              </w:rPr>
              <w:t xml:space="preserve">EJ Q säte </w:t>
            </w:r>
            <w:r>
              <w:rPr>
                <w:sz w:val="20"/>
                <w:lang w:eastAsia="x-none"/>
              </w:rPr>
              <w:t>+</w:t>
            </w:r>
            <w:r w:rsidRPr="000A111E">
              <w:rPr>
                <w:szCs w:val="22"/>
              </w:rPr>
              <w:t xml:space="preserve"> 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1277392E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02D94433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Punkt 3.1. korraldusest on möödunud  60 min</w:t>
            </w:r>
          </w:p>
          <w:p w14:paraId="641A0BA0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563CF4AF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3.2. sisestada </w:t>
            </w:r>
            <w:r w:rsidRPr="005E5E79">
              <w:rPr>
                <w:sz w:val="20"/>
                <w:lang w:eastAsia="x-none"/>
              </w:rPr>
              <w:t>EJ Q säte</w:t>
            </w:r>
            <w:r>
              <w:rPr>
                <w:sz w:val="20"/>
                <w:lang w:eastAsia="x-none"/>
              </w:rPr>
              <w:t xml:space="preserve"> - 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7B83BC35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07D826E8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61" w:type="dxa"/>
            <w:shd w:val="clear" w:color="auto" w:fill="auto"/>
          </w:tcPr>
          <w:p w14:paraId="0A594A42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773843" w14:paraId="250FAFFF" w14:textId="77777777" w:rsidTr="0033394F">
        <w:tc>
          <w:tcPr>
            <w:tcW w:w="3006" w:type="dxa"/>
            <w:shd w:val="clear" w:color="auto" w:fill="auto"/>
          </w:tcPr>
          <w:p w14:paraId="0CAB5DA3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5E5E79">
              <w:rPr>
                <w:sz w:val="20"/>
                <w:lang w:eastAsia="x-none"/>
              </w:rPr>
              <w:t xml:space="preserve">Viimasest juhtimiskorraldusest on möödunud </w:t>
            </w:r>
            <w:r>
              <w:rPr>
                <w:sz w:val="20"/>
                <w:lang w:eastAsia="x-none"/>
              </w:rPr>
              <w:t>vähemalt 1 tund.</w:t>
            </w:r>
          </w:p>
        </w:tc>
        <w:tc>
          <w:tcPr>
            <w:tcW w:w="3161" w:type="dxa"/>
            <w:shd w:val="clear" w:color="auto" w:fill="auto"/>
          </w:tcPr>
          <w:p w14:paraId="2533F48F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Sisestada </w:t>
            </w:r>
            <w:r w:rsidRPr="005E5E79">
              <w:rPr>
                <w:sz w:val="20"/>
                <w:lang w:eastAsia="x-none"/>
              </w:rPr>
              <w:t>EJ Q säte</w:t>
            </w:r>
            <w:r>
              <w:rPr>
                <w:sz w:val="20"/>
                <w:lang w:eastAsia="x-none"/>
              </w:rPr>
              <w:t xml:space="preserve"> 0</w:t>
            </w:r>
          </w:p>
        </w:tc>
        <w:tc>
          <w:tcPr>
            <w:tcW w:w="2361" w:type="dxa"/>
            <w:shd w:val="clear" w:color="auto" w:fill="auto"/>
          </w:tcPr>
          <w:p w14:paraId="5539CA38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773843" w14:paraId="277A80EE" w14:textId="77777777" w:rsidTr="0033394F">
        <w:tc>
          <w:tcPr>
            <w:tcW w:w="3006" w:type="dxa"/>
            <w:shd w:val="clear" w:color="auto" w:fill="auto"/>
          </w:tcPr>
          <w:p w14:paraId="65DF8175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FF4683">
              <w:rPr>
                <w:sz w:val="20"/>
                <w:lang w:eastAsia="x-none"/>
              </w:rPr>
              <w:t>Elektrijaam on saavutanud piiranguteta püsitalitluse</w:t>
            </w:r>
            <w:r>
              <w:rPr>
                <w:sz w:val="20"/>
                <w:lang w:eastAsia="x-none"/>
              </w:rPr>
              <w:t xml:space="preserve"> (reaktiivvõimsus Q=0 var)</w:t>
            </w:r>
            <w:r w:rsidRPr="00FF4683">
              <w:rPr>
                <w:sz w:val="20"/>
                <w:lang w:eastAsia="x-none"/>
              </w:rPr>
              <w:t xml:space="preserve"> ning oludele vastavat maksimaalset väljundvõimsust on antud 5 minutit.</w:t>
            </w:r>
          </w:p>
        </w:tc>
        <w:tc>
          <w:tcPr>
            <w:tcW w:w="3161" w:type="dxa"/>
            <w:shd w:val="clear" w:color="auto" w:fill="auto"/>
          </w:tcPr>
          <w:p w14:paraId="4A764BB5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-</w:t>
            </w:r>
          </w:p>
        </w:tc>
        <w:tc>
          <w:tcPr>
            <w:tcW w:w="2361" w:type="dxa"/>
            <w:shd w:val="clear" w:color="auto" w:fill="auto"/>
          </w:tcPr>
          <w:p w14:paraId="37432F4D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Testi lõpp.</w:t>
            </w:r>
          </w:p>
        </w:tc>
      </w:tr>
    </w:tbl>
    <w:p w14:paraId="21B0E9C7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184" w:name="_Toc26184993"/>
      <w:bookmarkStart w:id="185" w:name="_Toc433894753"/>
      <w:r>
        <w:t>Reaktiivvõimsuse reguleerimine U = konstant režiimis / U=const</w:t>
      </w:r>
      <w:bookmarkEnd w:id="184"/>
    </w:p>
    <w:p w14:paraId="1B053D6E" w14:textId="77777777" w:rsidR="00B82936" w:rsidRPr="00D01955" w:rsidRDefault="00B82936" w:rsidP="00B82936">
      <w:pPr>
        <w:numPr>
          <w:ilvl w:val="2"/>
          <w:numId w:val="28"/>
        </w:numPr>
        <w:jc w:val="both"/>
      </w:pPr>
      <w:r>
        <w:t>K</w:t>
      </w:r>
      <w:r w:rsidRPr="00D01955">
        <w:t xml:space="preserve">atse viiakse läbi koostöös ELV juhtimiskeskusega vastavalt tabelile </w:t>
      </w:r>
      <w:r>
        <w:fldChar w:fldCharType="begin"/>
      </w:r>
      <w:r>
        <w:instrText xml:space="preserve"> REF _Ref24019730 \h </w:instrText>
      </w:r>
      <w:r>
        <w:fldChar w:fldCharType="separate"/>
      </w:r>
      <w:r>
        <w:t xml:space="preserve">Tabel </w:t>
      </w:r>
      <w:r>
        <w:rPr>
          <w:noProof/>
        </w:rPr>
        <w:t>3</w:t>
      </w:r>
      <w:r>
        <w:t>.</w:t>
      </w:r>
      <w:r>
        <w:rPr>
          <w:noProof/>
        </w:rPr>
        <w:t>6</w:t>
      </w:r>
      <w:r>
        <w:fldChar w:fldCharType="end"/>
      </w:r>
      <w:r>
        <w:fldChar w:fldCharType="begin"/>
      </w:r>
      <w:r>
        <w:instrText xml:space="preserve"> REF _Ref4768241 \h </w:instrText>
      </w:r>
      <w:r>
        <w:fldChar w:fldCharType="end"/>
      </w:r>
      <w:r w:rsidRPr="00D01955">
        <w:t>.</w:t>
      </w:r>
    </w:p>
    <w:p w14:paraId="3312590A" w14:textId="77777777" w:rsidR="00B82936" w:rsidRDefault="00B82936" w:rsidP="00B82936">
      <w:pPr>
        <w:numPr>
          <w:ilvl w:val="2"/>
          <w:numId w:val="28"/>
        </w:numPr>
        <w:jc w:val="both"/>
      </w:pPr>
      <w:r w:rsidRPr="00773843">
        <w:t>Katsearuandes esitada aktiiv- ja reaktiivvõimsuse</w:t>
      </w:r>
      <w:r>
        <w:t xml:space="preserve"> ning liinipingete</w:t>
      </w:r>
      <w:r w:rsidRPr="00773843">
        <w:t xml:space="preserve"> graafikud millele on märgitud juhtimiskäskude edastamise hetked. </w:t>
      </w:r>
      <w:r>
        <w:t>Mõõtmiste periood on 0,2 s</w:t>
      </w:r>
      <w:r w:rsidRPr="00773843">
        <w:t>.</w:t>
      </w:r>
    </w:p>
    <w:p w14:paraId="61EE9153" w14:textId="77777777" w:rsidR="00B82936" w:rsidRDefault="00B82936" w:rsidP="00B82936">
      <w:pPr>
        <w:pStyle w:val="Pealdis"/>
        <w:keepNext/>
      </w:pPr>
      <w:bookmarkStart w:id="186" w:name="_Ref24019730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6</w:t>
      </w:r>
      <w:r w:rsidR="00B23D50">
        <w:rPr>
          <w:noProof/>
        </w:rPr>
        <w:fldChar w:fldCharType="end"/>
      </w:r>
      <w:bookmarkEnd w:id="186"/>
      <w:r>
        <w:t xml:space="preserve"> U</w:t>
      </w:r>
      <w:r w:rsidRPr="00FA0AC0">
        <w:t>=konstant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004"/>
        <w:gridCol w:w="2377"/>
      </w:tblGrid>
      <w:tr w:rsidR="00B82936" w:rsidRPr="00773843" w14:paraId="6D9C2BF1" w14:textId="77777777" w:rsidTr="0033394F">
        <w:tc>
          <w:tcPr>
            <w:tcW w:w="3147" w:type="dxa"/>
            <w:shd w:val="clear" w:color="auto" w:fill="auto"/>
          </w:tcPr>
          <w:p w14:paraId="1849FBF0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04" w:type="dxa"/>
            <w:shd w:val="clear" w:color="auto" w:fill="auto"/>
          </w:tcPr>
          <w:p w14:paraId="6952F768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377" w:type="dxa"/>
            <w:shd w:val="clear" w:color="auto" w:fill="auto"/>
          </w:tcPr>
          <w:p w14:paraId="2EEA4D17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Märkused</w:t>
            </w:r>
          </w:p>
        </w:tc>
      </w:tr>
      <w:tr w:rsidR="00B82936" w:rsidRPr="00773843" w14:paraId="0882F908" w14:textId="77777777" w:rsidTr="0033394F">
        <w:tc>
          <w:tcPr>
            <w:tcW w:w="3147" w:type="dxa"/>
            <w:shd w:val="clear" w:color="auto" w:fill="auto"/>
          </w:tcPr>
          <w:p w14:paraId="1B4EAC6C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 xml:space="preserve">EJ juhtimine </w:t>
            </w:r>
            <w:r>
              <w:rPr>
                <w:sz w:val="20"/>
                <w:lang w:eastAsia="x-none"/>
              </w:rPr>
              <w:t>U</w:t>
            </w:r>
            <w:r w:rsidRPr="00773843">
              <w:rPr>
                <w:sz w:val="20"/>
                <w:lang w:eastAsia="x-none"/>
              </w:rPr>
              <w:t xml:space="preserve"> = konstant töös.</w:t>
            </w:r>
          </w:p>
          <w:p w14:paraId="3439660E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40</w:t>
            </w:r>
            <w:r w:rsidRPr="00773843">
              <w:rPr>
                <w:sz w:val="20"/>
                <w:lang w:eastAsia="x-none"/>
              </w:rPr>
              <w:t>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</w:tc>
        <w:tc>
          <w:tcPr>
            <w:tcW w:w="3004" w:type="dxa"/>
            <w:shd w:val="clear" w:color="auto" w:fill="auto"/>
          </w:tcPr>
          <w:p w14:paraId="190CF11E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-</w:t>
            </w:r>
          </w:p>
        </w:tc>
        <w:tc>
          <w:tcPr>
            <w:tcW w:w="2377" w:type="dxa"/>
            <w:shd w:val="clear" w:color="auto" w:fill="auto"/>
          </w:tcPr>
          <w:p w14:paraId="208AD10F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Testi algus.</w:t>
            </w:r>
          </w:p>
        </w:tc>
      </w:tr>
      <w:tr w:rsidR="00B82936" w:rsidRPr="00773843" w14:paraId="4D89F6A9" w14:textId="77777777" w:rsidTr="0033394F">
        <w:tc>
          <w:tcPr>
            <w:tcW w:w="3147" w:type="dxa"/>
            <w:shd w:val="clear" w:color="auto" w:fill="auto"/>
          </w:tcPr>
          <w:p w14:paraId="23984D73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Elektrijaam annab vähemalt 5 minuti jooksul toodangut</w:t>
            </w:r>
          </w:p>
          <w:p w14:paraId="24DFE854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40</w:t>
            </w:r>
            <w:r w:rsidRPr="00773843">
              <w:rPr>
                <w:sz w:val="20"/>
                <w:lang w:eastAsia="x-none"/>
              </w:rPr>
              <w:t>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</w:tc>
        <w:tc>
          <w:tcPr>
            <w:tcW w:w="3004" w:type="dxa"/>
            <w:shd w:val="clear" w:color="auto" w:fill="auto"/>
          </w:tcPr>
          <w:p w14:paraId="3CE0B728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EJ juhtimine U = konstant töösse.</w:t>
            </w:r>
          </w:p>
          <w:p w14:paraId="13DF4ECD" w14:textId="77777777" w:rsidR="00B82936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Sisestada EJ U</w:t>
            </w:r>
            <w:r w:rsidRPr="00773843">
              <w:rPr>
                <w:sz w:val="20"/>
                <w:vertAlign w:val="subscript"/>
                <w:lang w:eastAsia="x-none"/>
              </w:rPr>
              <w:t>ab</w:t>
            </w:r>
            <w:r w:rsidRPr="00773843">
              <w:rPr>
                <w:sz w:val="20"/>
                <w:lang w:eastAsia="x-none"/>
              </w:rPr>
              <w:t xml:space="preserve"> säte</w:t>
            </w:r>
            <w:r>
              <w:rPr>
                <w:sz w:val="20"/>
                <w:lang w:eastAsia="x-none"/>
              </w:rPr>
              <w:t xml:space="preserve"> xxx kV</w:t>
            </w:r>
          </w:p>
          <w:p w14:paraId="78DEDD12" w14:textId="77777777" w:rsidR="00B82936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Sisestada EJ U</w:t>
            </w:r>
            <w:r w:rsidRPr="00773843">
              <w:rPr>
                <w:sz w:val="20"/>
                <w:vertAlign w:val="subscript"/>
                <w:lang w:eastAsia="x-none"/>
              </w:rPr>
              <w:t>ab</w:t>
            </w:r>
            <w:r w:rsidRPr="00773843">
              <w:rPr>
                <w:sz w:val="20"/>
                <w:lang w:eastAsia="x-none"/>
              </w:rPr>
              <w:t xml:space="preserve"> säte</w:t>
            </w:r>
            <w:r>
              <w:rPr>
                <w:sz w:val="20"/>
                <w:lang w:eastAsia="x-none"/>
              </w:rPr>
              <w:t xml:space="preserve"> yyy kV</w:t>
            </w:r>
          </w:p>
          <w:p w14:paraId="18D3EA23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Sisestada EJ U</w:t>
            </w:r>
            <w:r w:rsidRPr="00773843">
              <w:rPr>
                <w:sz w:val="20"/>
                <w:vertAlign w:val="subscript"/>
                <w:lang w:eastAsia="x-none"/>
              </w:rPr>
              <w:t>ab</w:t>
            </w:r>
            <w:r w:rsidRPr="00773843">
              <w:rPr>
                <w:sz w:val="20"/>
                <w:lang w:eastAsia="x-none"/>
              </w:rPr>
              <w:t xml:space="preserve"> säte</w:t>
            </w:r>
            <w:r>
              <w:rPr>
                <w:sz w:val="20"/>
                <w:lang w:eastAsia="x-none"/>
              </w:rPr>
              <w:t xml:space="preserve"> zzz kV</w:t>
            </w:r>
          </w:p>
        </w:tc>
        <w:tc>
          <w:tcPr>
            <w:tcW w:w="2377" w:type="dxa"/>
            <w:shd w:val="clear" w:color="auto" w:fill="auto"/>
          </w:tcPr>
          <w:p w14:paraId="14C9F817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Sammu korratakse kõikide kokkulepitud U</w:t>
            </w:r>
            <w:r w:rsidRPr="00773843">
              <w:rPr>
                <w:sz w:val="20"/>
                <w:vertAlign w:val="subscript"/>
                <w:lang w:eastAsia="x-none"/>
              </w:rPr>
              <w:t>ab</w:t>
            </w:r>
            <w:r w:rsidRPr="00773843">
              <w:rPr>
                <w:sz w:val="20"/>
                <w:lang w:eastAsia="x-none"/>
              </w:rPr>
              <w:t xml:space="preserve"> sätete juures.</w:t>
            </w:r>
          </w:p>
          <w:p w14:paraId="233F46C0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Iga sätteväärtust hoitakse vähemalt</w:t>
            </w:r>
            <w:r>
              <w:rPr>
                <w:sz w:val="20"/>
                <w:lang w:eastAsia="x-none"/>
              </w:rPr>
              <w:t xml:space="preserve"> 1 tund</w:t>
            </w:r>
            <w:r w:rsidRPr="00773843">
              <w:rPr>
                <w:sz w:val="20"/>
                <w:lang w:eastAsia="x-none"/>
              </w:rPr>
              <w:t>.</w:t>
            </w:r>
          </w:p>
        </w:tc>
      </w:tr>
      <w:tr w:rsidR="00B82936" w:rsidRPr="00773843" w14:paraId="118B746E" w14:textId="77777777" w:rsidTr="0033394F">
        <w:tc>
          <w:tcPr>
            <w:tcW w:w="3147" w:type="dxa"/>
            <w:shd w:val="clear" w:color="auto" w:fill="auto"/>
          </w:tcPr>
          <w:p w14:paraId="40C8931A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5E5E79">
              <w:rPr>
                <w:sz w:val="20"/>
                <w:lang w:eastAsia="x-none"/>
              </w:rPr>
              <w:t xml:space="preserve">Viimasest juhtimiskorraldusest on möödunud </w:t>
            </w:r>
            <w:r>
              <w:rPr>
                <w:sz w:val="20"/>
                <w:lang w:eastAsia="x-none"/>
              </w:rPr>
              <w:t>vähemalt 1 tund.</w:t>
            </w:r>
          </w:p>
        </w:tc>
        <w:tc>
          <w:tcPr>
            <w:tcW w:w="3004" w:type="dxa"/>
            <w:shd w:val="clear" w:color="auto" w:fill="auto"/>
          </w:tcPr>
          <w:p w14:paraId="69C020E3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EJ juhtimine U = konstant töösse.</w:t>
            </w:r>
          </w:p>
          <w:p w14:paraId="0ABA9982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77" w:type="dxa"/>
            <w:shd w:val="clear" w:color="auto" w:fill="auto"/>
          </w:tcPr>
          <w:p w14:paraId="339FB910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773843" w14:paraId="0B9B35EF" w14:textId="77777777" w:rsidTr="0033394F">
        <w:tc>
          <w:tcPr>
            <w:tcW w:w="3147" w:type="dxa"/>
            <w:shd w:val="clear" w:color="auto" w:fill="auto"/>
          </w:tcPr>
          <w:p w14:paraId="2DFE5CBB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FF4683">
              <w:rPr>
                <w:sz w:val="20"/>
                <w:lang w:eastAsia="x-none"/>
              </w:rPr>
              <w:t>Elektrijaam on saavutanud piiranguteta püsitalitluse</w:t>
            </w:r>
            <w:r>
              <w:rPr>
                <w:sz w:val="20"/>
                <w:lang w:eastAsia="x-none"/>
              </w:rPr>
              <w:t xml:space="preserve"> (reaktiivvõimsus Q=0 var)</w:t>
            </w:r>
            <w:r w:rsidRPr="00FF4683">
              <w:rPr>
                <w:sz w:val="20"/>
                <w:lang w:eastAsia="x-none"/>
              </w:rPr>
              <w:t xml:space="preserve"> ning oludele vastavat maksimaalset väljundvõimsust on antud 5 minutit.</w:t>
            </w:r>
          </w:p>
        </w:tc>
        <w:tc>
          <w:tcPr>
            <w:tcW w:w="3004" w:type="dxa"/>
            <w:shd w:val="clear" w:color="auto" w:fill="auto"/>
          </w:tcPr>
          <w:p w14:paraId="12383153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-</w:t>
            </w:r>
          </w:p>
        </w:tc>
        <w:tc>
          <w:tcPr>
            <w:tcW w:w="2377" w:type="dxa"/>
            <w:shd w:val="clear" w:color="auto" w:fill="auto"/>
          </w:tcPr>
          <w:p w14:paraId="10C90A42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Testi lõpp.</w:t>
            </w:r>
          </w:p>
        </w:tc>
      </w:tr>
    </w:tbl>
    <w:p w14:paraId="5C70CEE4" w14:textId="77777777" w:rsidR="00B82936" w:rsidRPr="00A11E74" w:rsidRDefault="00B82936" w:rsidP="00B82936">
      <w:pPr>
        <w:pStyle w:val="Pealkiri2"/>
        <w:numPr>
          <w:ilvl w:val="1"/>
          <w:numId w:val="28"/>
        </w:numPr>
        <w:jc w:val="both"/>
      </w:pPr>
      <w:bookmarkStart w:id="187" w:name="_Toc26184994"/>
      <w:r w:rsidRPr="00E2548D">
        <w:t>Lühiajaline võrguühenduse katkemine</w:t>
      </w:r>
      <w:bookmarkEnd w:id="185"/>
      <w:r>
        <w:t xml:space="preserve"> / </w:t>
      </w:r>
      <w:r w:rsidRPr="00A11E74">
        <w:t>Grid interruption / Load rejection</w:t>
      </w:r>
      <w:bookmarkEnd w:id="187"/>
    </w:p>
    <w:p w14:paraId="6EBDDC17" w14:textId="77777777" w:rsidR="00B82936" w:rsidRPr="00E2548D" w:rsidRDefault="00B82936" w:rsidP="00B82936">
      <w:pPr>
        <w:numPr>
          <w:ilvl w:val="2"/>
          <w:numId w:val="28"/>
        </w:numPr>
        <w:jc w:val="both"/>
      </w:pPr>
      <w:r w:rsidRPr="00E2548D">
        <w:t>Lühiajalise võrguühenduse katkemise katse viiakse läbi koostöös ELV juhtimiskeskusega vastavalt tabelile</w:t>
      </w:r>
      <w:r>
        <w:t xml:space="preserve"> </w:t>
      </w:r>
      <w:r>
        <w:fldChar w:fldCharType="begin"/>
      </w:r>
      <w:r>
        <w:instrText xml:space="preserve"> REF _Ref6490103 \h </w:instrText>
      </w:r>
      <w:r>
        <w:fldChar w:fldCharType="separate"/>
      </w:r>
      <w:r>
        <w:t xml:space="preserve">Tabel </w:t>
      </w:r>
      <w:r>
        <w:rPr>
          <w:noProof/>
        </w:rPr>
        <w:t>3</w:t>
      </w:r>
      <w:r>
        <w:t>.</w:t>
      </w:r>
      <w:r>
        <w:rPr>
          <w:noProof/>
        </w:rPr>
        <w:t>7</w:t>
      </w:r>
      <w:r>
        <w:fldChar w:fldCharType="end"/>
      </w:r>
      <w:r w:rsidRPr="00E2548D">
        <w:t>.</w:t>
      </w:r>
    </w:p>
    <w:p w14:paraId="04B14157" w14:textId="77777777" w:rsidR="00B82936" w:rsidRPr="00E2548D" w:rsidRDefault="00B82936" w:rsidP="00B82936">
      <w:pPr>
        <w:numPr>
          <w:ilvl w:val="2"/>
          <w:numId w:val="28"/>
        </w:numPr>
        <w:jc w:val="both"/>
      </w:pPr>
      <w:r w:rsidRPr="00E2548D">
        <w:t>Juhul kui ei ole võimalik liitumispunkti lüliti kaugjuhtimine või katkestuse tegemine ei ole mõistlik lähtuvalt teistest liituja elektripaigaldistest võib katse viia läbi tootmisseadmete sisse/välja lülitamisega elektrijaamas kohapeal.</w:t>
      </w:r>
    </w:p>
    <w:p w14:paraId="1F245823" w14:textId="77777777" w:rsidR="00B82936" w:rsidRPr="00E2548D" w:rsidRDefault="00B82936" w:rsidP="00B82936">
      <w:pPr>
        <w:numPr>
          <w:ilvl w:val="2"/>
          <w:numId w:val="28"/>
        </w:numPr>
        <w:jc w:val="both"/>
        <w:rPr>
          <w:color w:val="000000"/>
        </w:rPr>
      </w:pPr>
      <w:r w:rsidRPr="00E2548D">
        <w:rPr>
          <w:lang w:eastAsia="x-none"/>
        </w:rPr>
        <w:lastRenderedPageBreak/>
        <w:t xml:space="preserve">Katsearuandes esitada aktiivvõimsuse graafik, millele on märgitud juhtimiskäskude või lülitamiste hetked. </w:t>
      </w:r>
      <w:r>
        <w:rPr>
          <w:lang w:eastAsia="x-none"/>
        </w:rPr>
        <w:t>Mõõtmiste periood on 0,2 s</w:t>
      </w:r>
      <w:r w:rsidRPr="00E2548D">
        <w:rPr>
          <w:lang w:eastAsia="x-none"/>
        </w:rPr>
        <w:t>.</w:t>
      </w:r>
    </w:p>
    <w:p w14:paraId="5055ECAA" w14:textId="77777777" w:rsidR="00B82936" w:rsidRDefault="00B82936" w:rsidP="00B82936">
      <w:pPr>
        <w:pStyle w:val="Pealdis"/>
        <w:keepNext/>
      </w:pPr>
      <w:bookmarkStart w:id="188" w:name="_Ref6490103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7</w:t>
      </w:r>
      <w:r w:rsidR="00B23D50">
        <w:rPr>
          <w:noProof/>
        </w:rPr>
        <w:fldChar w:fldCharType="end"/>
      </w:r>
      <w:bookmarkEnd w:id="188"/>
      <w:r>
        <w:t xml:space="preserve"> </w:t>
      </w:r>
      <w:r w:rsidRPr="00A12883">
        <w:t>Lühiajalise võrguühenduse katkemise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2799"/>
        <w:gridCol w:w="2370"/>
      </w:tblGrid>
      <w:tr w:rsidR="00B82936" w:rsidRPr="007D1479" w14:paraId="190DFAE2" w14:textId="77777777" w:rsidTr="0033394F">
        <w:tc>
          <w:tcPr>
            <w:tcW w:w="3359" w:type="dxa"/>
            <w:shd w:val="clear" w:color="auto" w:fill="auto"/>
          </w:tcPr>
          <w:p w14:paraId="0B650735" w14:textId="77777777" w:rsidR="00B82936" w:rsidRPr="007D1479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2799" w:type="dxa"/>
            <w:shd w:val="clear" w:color="auto" w:fill="auto"/>
          </w:tcPr>
          <w:p w14:paraId="3DD240BD" w14:textId="77777777" w:rsidR="00B82936" w:rsidRPr="007D1479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370" w:type="dxa"/>
            <w:shd w:val="clear" w:color="auto" w:fill="auto"/>
          </w:tcPr>
          <w:p w14:paraId="460A6D40" w14:textId="77777777" w:rsidR="00B82936" w:rsidRPr="007D1479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Märkused</w:t>
            </w:r>
          </w:p>
        </w:tc>
      </w:tr>
      <w:tr w:rsidR="00B82936" w:rsidRPr="007D1479" w14:paraId="284F224B" w14:textId="77777777" w:rsidTr="0033394F">
        <w:tc>
          <w:tcPr>
            <w:tcW w:w="3359" w:type="dxa"/>
            <w:shd w:val="clear" w:color="auto" w:fill="auto"/>
          </w:tcPr>
          <w:p w14:paraId="485E6048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Elektrijaam on normaaltöös.</w:t>
            </w:r>
          </w:p>
          <w:p w14:paraId="67A07C20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50</w:t>
            </w:r>
            <w:r w:rsidRPr="007D1479">
              <w:rPr>
                <w:sz w:val="20"/>
                <w:lang w:eastAsia="x-none"/>
              </w:rPr>
              <w:t>% P</w:t>
            </w:r>
            <w:r w:rsidRPr="007D1479"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2799" w:type="dxa"/>
            <w:shd w:val="clear" w:color="auto" w:fill="auto"/>
          </w:tcPr>
          <w:p w14:paraId="12C6CCE4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-</w:t>
            </w:r>
          </w:p>
        </w:tc>
        <w:tc>
          <w:tcPr>
            <w:tcW w:w="2370" w:type="dxa"/>
            <w:shd w:val="clear" w:color="auto" w:fill="auto"/>
          </w:tcPr>
          <w:p w14:paraId="6FAF0491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Testi algus.</w:t>
            </w:r>
          </w:p>
        </w:tc>
      </w:tr>
      <w:tr w:rsidR="00B82936" w:rsidRPr="007D1479" w14:paraId="331A3A1F" w14:textId="77777777" w:rsidTr="0033394F">
        <w:tc>
          <w:tcPr>
            <w:tcW w:w="3359" w:type="dxa"/>
            <w:shd w:val="clear" w:color="auto" w:fill="auto"/>
          </w:tcPr>
          <w:p w14:paraId="7EE35535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 xml:space="preserve">Elektrijaam annab vähemalt 5 minuti jooksul toodangut </w:t>
            </w:r>
          </w:p>
          <w:p w14:paraId="7248DAC5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50</w:t>
            </w:r>
            <w:r w:rsidRPr="007D1479">
              <w:rPr>
                <w:sz w:val="20"/>
                <w:lang w:eastAsia="x-none"/>
              </w:rPr>
              <w:t>% P</w:t>
            </w:r>
            <w:r w:rsidRPr="007D1479"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2799" w:type="dxa"/>
            <w:shd w:val="clear" w:color="auto" w:fill="auto"/>
          </w:tcPr>
          <w:p w14:paraId="6FFDB5F8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Elektrijaama liitumispunkti lüliti välja.</w:t>
            </w:r>
          </w:p>
        </w:tc>
        <w:tc>
          <w:tcPr>
            <w:tcW w:w="2370" w:type="dxa"/>
            <w:shd w:val="clear" w:color="auto" w:fill="auto"/>
          </w:tcPr>
          <w:p w14:paraId="733AD56A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7D1479" w14:paraId="0599AFD8" w14:textId="77777777" w:rsidTr="0033394F">
        <w:tc>
          <w:tcPr>
            <w:tcW w:w="3359" w:type="dxa"/>
            <w:shd w:val="clear" w:color="auto" w:fill="auto"/>
          </w:tcPr>
          <w:p w14:paraId="10347F6C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Viimasest juhtimiskorraldusest on möödunud 1 minut.</w:t>
            </w:r>
          </w:p>
        </w:tc>
        <w:tc>
          <w:tcPr>
            <w:tcW w:w="2799" w:type="dxa"/>
            <w:shd w:val="clear" w:color="auto" w:fill="auto"/>
          </w:tcPr>
          <w:p w14:paraId="490902A3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Elektrijaama liitumispunkti lüliti sisse.</w:t>
            </w:r>
          </w:p>
          <w:p w14:paraId="79B70E17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70" w:type="dxa"/>
            <w:shd w:val="clear" w:color="auto" w:fill="auto"/>
          </w:tcPr>
          <w:p w14:paraId="7EA47140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E2548D" w14:paraId="1F402D6F" w14:textId="77777777" w:rsidTr="0033394F">
        <w:tc>
          <w:tcPr>
            <w:tcW w:w="3359" w:type="dxa"/>
            <w:shd w:val="clear" w:color="auto" w:fill="auto"/>
          </w:tcPr>
          <w:p w14:paraId="73FBB43A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FF4683">
              <w:rPr>
                <w:sz w:val="20"/>
                <w:lang w:eastAsia="x-none"/>
              </w:rPr>
              <w:t>Elektrijaam on saavutanud piiranguteta püsitalitluse ning oludele vastavat maksimaalset väljundvõimsust on antud 5 minutit.</w:t>
            </w:r>
          </w:p>
        </w:tc>
        <w:tc>
          <w:tcPr>
            <w:tcW w:w="2799" w:type="dxa"/>
            <w:shd w:val="clear" w:color="auto" w:fill="auto"/>
          </w:tcPr>
          <w:p w14:paraId="1A3E0F35" w14:textId="77777777" w:rsidR="00B82936" w:rsidRPr="007D1479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-</w:t>
            </w:r>
          </w:p>
        </w:tc>
        <w:tc>
          <w:tcPr>
            <w:tcW w:w="2370" w:type="dxa"/>
            <w:shd w:val="clear" w:color="auto" w:fill="auto"/>
          </w:tcPr>
          <w:p w14:paraId="59DA1ABA" w14:textId="77777777" w:rsidR="00B82936" w:rsidRPr="00E2548D" w:rsidRDefault="00B82936" w:rsidP="0033394F">
            <w:pPr>
              <w:rPr>
                <w:sz w:val="20"/>
                <w:lang w:eastAsia="x-none"/>
              </w:rPr>
            </w:pPr>
            <w:r w:rsidRPr="007D1479">
              <w:rPr>
                <w:sz w:val="20"/>
                <w:lang w:eastAsia="x-none"/>
              </w:rPr>
              <w:t>Testi lõpp.</w:t>
            </w:r>
          </w:p>
        </w:tc>
      </w:tr>
    </w:tbl>
    <w:p w14:paraId="7C1BC952" w14:textId="77777777" w:rsidR="00B82936" w:rsidRDefault="00B82936" w:rsidP="00B82936">
      <w:pPr>
        <w:pStyle w:val="Pealkiri2"/>
      </w:pPr>
      <w:bookmarkStart w:id="189" w:name="_Toc433894754"/>
      <w:r>
        <w:t xml:space="preserve"> </w:t>
      </w:r>
    </w:p>
    <w:p w14:paraId="5107525D" w14:textId="77777777" w:rsidR="00B82936" w:rsidRDefault="00B82936" w:rsidP="00B82936">
      <w:pPr>
        <w:pStyle w:val="Pealkiri1"/>
        <w:spacing w:before="120"/>
        <w:jc w:val="both"/>
      </w:pPr>
      <w:bookmarkStart w:id="190" w:name="_Toc433894758"/>
      <w:bookmarkEnd w:id="189"/>
    </w:p>
    <w:p w14:paraId="20EF9221" w14:textId="77777777" w:rsidR="00B82936" w:rsidRPr="009A6277" w:rsidRDefault="00B82936" w:rsidP="00B82936">
      <w:pPr>
        <w:pStyle w:val="Pealkiri1"/>
        <w:numPr>
          <w:ilvl w:val="0"/>
          <w:numId w:val="28"/>
        </w:numPr>
        <w:spacing w:before="120"/>
        <w:jc w:val="both"/>
      </w:pPr>
      <w:bookmarkStart w:id="191" w:name="_Toc26184995"/>
      <w:r>
        <w:t>KATSE</w:t>
      </w:r>
      <w:r>
        <w:rPr>
          <w:lang w:val="et-EE"/>
        </w:rPr>
        <w:t>D</w:t>
      </w:r>
      <w:r>
        <w:t xml:space="preserve"> </w:t>
      </w:r>
      <w:bookmarkEnd w:id="190"/>
      <w:r>
        <w:rPr>
          <w:lang w:val="et-EE"/>
        </w:rPr>
        <w:t>SÜNKROONMOODULITELE</w:t>
      </w:r>
      <w:bookmarkEnd w:id="191"/>
    </w:p>
    <w:p w14:paraId="21C5B563" w14:textId="77777777" w:rsidR="00B82936" w:rsidRPr="00867B46" w:rsidRDefault="00B82936" w:rsidP="00B82936">
      <w:pPr>
        <w:pStyle w:val="Pealkiri2"/>
        <w:numPr>
          <w:ilvl w:val="1"/>
          <w:numId w:val="28"/>
        </w:numPr>
        <w:jc w:val="both"/>
      </w:pPr>
      <w:bookmarkStart w:id="192" w:name="_Toc23342991"/>
      <w:bookmarkStart w:id="193" w:name="_Toc26184996"/>
      <w:bookmarkStart w:id="194" w:name="_Toc433894759"/>
      <w:r>
        <w:t>Sünkroonmooduli tunnussuuruste määramine</w:t>
      </w:r>
      <w:bookmarkEnd w:id="192"/>
      <w:bookmarkEnd w:id="193"/>
    </w:p>
    <w:p w14:paraId="38CC4FB0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 xml:space="preserve">Võib esitada tehase vastuvõtukatsetuste (FAT) protokollina, kui vajalikud katsed ja mõõtmised on tehasekatsetuste jooksul teostatud. </w:t>
      </w:r>
    </w:p>
    <w:p w14:paraId="1119D9AC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Tühijooksu karakteristiku määramine / open circuit saturation;</w:t>
      </w:r>
    </w:p>
    <w:p w14:paraId="27C060F2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Küllastustegurite S1,0 ja S1,2 määramine / saturation factors S1,0 and S1,2;</w:t>
      </w:r>
    </w:p>
    <w:p w14:paraId="1A53E601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Lühisekarakteristiku määramine / short circuit characteristic;</w:t>
      </w:r>
    </w:p>
    <w:p w14:paraId="1FAB6FC9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Sünkroonmooduli arvutuslike parameetrite kinnitamine katsetulemuste põhjal. Katsetuste teel tuleb kinnitada vähemalt generaatori pikitelje sünkroon-, mööduv ja ülimööduv reaktants (Xd, X’d, X’’d) ning ajakonstandid (T’do ning T’’do) / synchronous machine impedance (Xd, X’d, X’’d) and time constants (T’do, T’’do);</w:t>
      </w:r>
    </w:p>
    <w:p w14:paraId="0EEC2712" w14:textId="77777777" w:rsidR="00B82936" w:rsidRPr="00867B46" w:rsidRDefault="00B82936" w:rsidP="00B82936">
      <w:pPr>
        <w:pStyle w:val="Pealkiri2"/>
        <w:numPr>
          <w:ilvl w:val="1"/>
          <w:numId w:val="28"/>
        </w:numPr>
        <w:jc w:val="both"/>
      </w:pPr>
      <w:bookmarkStart w:id="195" w:name="_Toc23342992"/>
      <w:bookmarkStart w:id="196" w:name="_Toc26184997"/>
      <w:r>
        <w:t>Sünkroonmooduli inertsi konstant</w:t>
      </w:r>
      <w:bookmarkEnd w:id="195"/>
      <w:r>
        <w:t xml:space="preserve"> / Inertia</w:t>
      </w:r>
      <w:bookmarkEnd w:id="196"/>
    </w:p>
    <w:p w14:paraId="14A3A818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>Turbiini-generaatori inertsikonstandi J määramine;</w:t>
      </w:r>
    </w:p>
    <w:p w14:paraId="6574704A" w14:textId="77777777" w:rsidR="00B82936" w:rsidRPr="00867B46" w:rsidRDefault="00B82936" w:rsidP="00B82936">
      <w:pPr>
        <w:pStyle w:val="Pealkiri2"/>
        <w:numPr>
          <w:ilvl w:val="1"/>
          <w:numId w:val="28"/>
        </w:numPr>
        <w:jc w:val="both"/>
      </w:pPr>
      <w:bookmarkStart w:id="197" w:name="_Toc23342993"/>
      <w:bookmarkStart w:id="198" w:name="_Toc26184998"/>
      <w:r>
        <w:t>Sünkroonmooduli pingeregulaatori katsetamine</w:t>
      </w:r>
      <w:bookmarkEnd w:id="197"/>
      <w:r>
        <w:t xml:space="preserve"> / AVR step response</w:t>
      </w:r>
      <w:bookmarkEnd w:id="198"/>
    </w:p>
    <w:p w14:paraId="3F04C357" w14:textId="77777777" w:rsidR="00B82936" w:rsidRPr="00657D0F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rFonts w:cs="Arial"/>
          <w:color w:val="202020"/>
          <w:sz w:val="21"/>
          <w:szCs w:val="21"/>
          <w:shd w:val="clear" w:color="auto" w:fill="FFFFFF"/>
        </w:rPr>
        <w:t xml:space="preserve">Pinget tõstetakse ja alandatakse hüppeliselt vastavalt tabelile </w:t>
      </w:r>
      <w:r>
        <w:rPr>
          <w:rFonts w:cs="Arial"/>
          <w:color w:val="202020"/>
          <w:sz w:val="21"/>
          <w:szCs w:val="21"/>
          <w:shd w:val="clear" w:color="auto" w:fill="FFFFFF"/>
        </w:rPr>
        <w:fldChar w:fldCharType="begin"/>
      </w:r>
      <w:r>
        <w:rPr>
          <w:rFonts w:cs="Arial"/>
          <w:color w:val="202020"/>
          <w:sz w:val="21"/>
          <w:szCs w:val="21"/>
          <w:shd w:val="clear" w:color="auto" w:fill="FFFFFF"/>
        </w:rPr>
        <w:instrText xml:space="preserve"> REF _Ref23337384 \h </w:instrText>
      </w:r>
      <w:r>
        <w:rPr>
          <w:rFonts w:cs="Arial"/>
          <w:color w:val="202020"/>
          <w:sz w:val="21"/>
          <w:szCs w:val="21"/>
          <w:shd w:val="clear" w:color="auto" w:fill="FFFFFF"/>
        </w:rPr>
      </w:r>
      <w:r>
        <w:rPr>
          <w:rFonts w:cs="Arial"/>
          <w:color w:val="202020"/>
          <w:sz w:val="21"/>
          <w:szCs w:val="21"/>
          <w:shd w:val="clear" w:color="auto" w:fill="FFFFFF"/>
        </w:rP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1</w:t>
      </w:r>
      <w:r>
        <w:rPr>
          <w:rFonts w:cs="Arial"/>
          <w:color w:val="202020"/>
          <w:sz w:val="21"/>
          <w:szCs w:val="21"/>
          <w:shd w:val="clear" w:color="auto" w:fill="FFFFFF"/>
        </w:rPr>
        <w:fldChar w:fldCharType="end"/>
      </w:r>
      <w:r>
        <w:rPr>
          <w:rFonts w:cs="Arial"/>
          <w:color w:val="202020"/>
          <w:sz w:val="21"/>
          <w:szCs w:val="21"/>
          <w:shd w:val="clear" w:color="auto" w:fill="FFFFFF"/>
        </w:rPr>
        <w:t>:</w:t>
      </w:r>
    </w:p>
    <w:p w14:paraId="34C6AF22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657D0F">
        <w:rPr>
          <w:rFonts w:cs="Arial"/>
          <w:color w:val="202020"/>
          <w:sz w:val="21"/>
          <w:szCs w:val="21"/>
          <w:shd w:val="clear" w:color="auto" w:fill="FFFFFF"/>
        </w:rPr>
        <w:t xml:space="preserve">Katsearuandes esitada graafikuna 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n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I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AVR,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 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AVR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ref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, </w:t>
      </w:r>
      <w:r w:rsidRPr="00657D0F">
        <w:rPr>
          <w:rFonts w:cs="Arial"/>
          <w:color w:val="202020"/>
          <w:sz w:val="21"/>
          <w:szCs w:val="21"/>
          <w:shd w:val="clear" w:color="auto" w:fill="FFFFFF"/>
          <w:lang w:val="en-GB"/>
        </w:rPr>
        <w:t>Δ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ref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 mõõtetulemused, kuhu märgitud juhtimiskäskude edastamise hetked, pinge tõusuaeg, ülevõnke ülempiir ning pinge alandamise kiirus; mõõtmiste periood 10 ms.</w:t>
      </w:r>
    </w:p>
    <w:p w14:paraId="45396C9D" w14:textId="77777777" w:rsidR="00B82936" w:rsidRDefault="00B82936" w:rsidP="00B82936">
      <w:pPr>
        <w:pStyle w:val="Pealdis"/>
        <w:keepNext/>
      </w:pPr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1</w:t>
      </w:r>
      <w:r w:rsidR="00B23D50">
        <w:rPr>
          <w:noProof/>
        </w:rPr>
        <w:fldChar w:fldCharType="end"/>
      </w:r>
      <w:r>
        <w:t xml:space="preserve"> Pingeregulaatori katsetamine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69"/>
        <w:gridCol w:w="2121"/>
      </w:tblGrid>
      <w:tr w:rsidR="00B82936" w14:paraId="216CD1AC" w14:textId="77777777" w:rsidTr="0033394F">
        <w:trPr>
          <w:trHeight w:val="1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A4E4" w14:textId="77777777" w:rsidR="00B82936" w:rsidRDefault="00B82936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A136" w14:textId="77777777" w:rsidR="00B82936" w:rsidRDefault="00B82936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Muudatused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5B0C" w14:textId="77777777" w:rsidR="00B82936" w:rsidRDefault="00B82936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B82936" w14:paraId="08E7C2C2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621" w14:textId="77777777" w:rsidR="00B82936" w:rsidRPr="0000075D" w:rsidRDefault="00B82936" w:rsidP="0033394F">
            <w:pPr>
              <w:rPr>
                <w:sz w:val="20"/>
                <w:lang w:eastAsia="x-none"/>
              </w:rPr>
            </w:pPr>
            <w:r w:rsidRPr="0000075D">
              <w:rPr>
                <w:rFonts w:cs="Arial"/>
                <w:color w:val="202020"/>
                <w:sz w:val="20"/>
                <w:shd w:val="clear" w:color="auto" w:fill="FFFFFF"/>
              </w:rPr>
              <w:t>Sünkroonmoodul talitleb tühijooksul (võrgust eraldatuna)</w:t>
            </w:r>
            <w:r w:rsidRPr="0000075D">
              <w:rPr>
                <w:sz w:val="20"/>
                <w:lang w:eastAsia="x-none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73E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1489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B82936" w14:paraId="1D4086C9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109" w14:textId="77777777" w:rsidR="00B82936" w:rsidRPr="0000075D" w:rsidRDefault="00B82936" w:rsidP="0033394F">
            <w:pPr>
              <w:rPr>
                <w:sz w:val="20"/>
                <w:lang w:eastAsia="x-none"/>
              </w:rPr>
            </w:pPr>
            <w:r w:rsidRPr="0000075D">
              <w:rPr>
                <w:rFonts w:cs="Arial"/>
                <w:color w:val="202020"/>
                <w:sz w:val="20"/>
                <w:shd w:val="clear" w:color="auto" w:fill="FFFFFF"/>
              </w:rPr>
              <w:t>Pinget tõstetakse ja alandatakse hüppeliselt, tekitades generaatori väljundpinge muutus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7D4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+2,5%</w:t>
            </w:r>
          </w:p>
          <w:p w14:paraId="4E9F3686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-2,5%</w:t>
            </w:r>
          </w:p>
          <w:p w14:paraId="4CFB8999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+5,0%</w:t>
            </w:r>
          </w:p>
          <w:p w14:paraId="68DA8108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4. -5,0%</w:t>
            </w:r>
          </w:p>
          <w:p w14:paraId="2194F091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5. +10,0% (0,95 sü-lt 1,05 sü-ni)</w:t>
            </w:r>
          </w:p>
          <w:p w14:paraId="69DDAA4A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6. -10,0% (1,05 sü-lt 0,95 sü-ni)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BAE3" w14:textId="77777777" w:rsidR="00B82936" w:rsidRPr="00DF57F8" w:rsidRDefault="00B82936" w:rsidP="0033394F">
            <w:pPr>
              <w:rPr>
                <w:sz w:val="18"/>
                <w:szCs w:val="18"/>
              </w:rPr>
            </w:pPr>
          </w:p>
        </w:tc>
      </w:tr>
    </w:tbl>
    <w:p w14:paraId="4F7F8B49" w14:textId="77777777" w:rsidR="00B82936" w:rsidRDefault="00B82936" w:rsidP="00B82936">
      <w:pPr>
        <w:jc w:val="both"/>
        <w:rPr>
          <w:lang w:eastAsia="x-none"/>
        </w:rPr>
      </w:pPr>
      <w:r>
        <w:rPr>
          <w:lang w:eastAsia="x-none"/>
        </w:rPr>
        <w:tab/>
      </w:r>
    </w:p>
    <w:p w14:paraId="6B0F472F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 xml:space="preserve">Sisendsignaali muudetakse astmeliselt vastavalt joonisele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_Ref23337540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Joonis </w:t>
      </w:r>
      <w:r>
        <w:rPr>
          <w:noProof/>
        </w:rPr>
        <w:t>4</w:t>
      </w:r>
      <w:r>
        <w:t>.</w:t>
      </w:r>
      <w:r>
        <w:rPr>
          <w:noProof/>
        </w:rPr>
        <w:t>1</w:t>
      </w:r>
      <w:r>
        <w:rPr>
          <w:lang w:eastAsia="x-none"/>
        </w:rPr>
        <w:fldChar w:fldCharType="end"/>
      </w:r>
      <w:r>
        <w:rPr>
          <w:lang w:eastAsia="x-none"/>
        </w:rPr>
        <w:t>:</w:t>
      </w:r>
    </w:p>
    <w:p w14:paraId="442AC3D8" w14:textId="77777777" w:rsidR="00B82936" w:rsidRDefault="00B82936" w:rsidP="00B82936">
      <w:pPr>
        <w:ind w:left="720"/>
        <w:jc w:val="both"/>
        <w:rPr>
          <w:lang w:eastAsia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D4408" wp14:editId="79B7C34A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4787265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B9BE9A" w14:textId="77777777" w:rsidR="00B82936" w:rsidRPr="00851658" w:rsidRDefault="00B82936" w:rsidP="00B82936">
                            <w:pPr>
                              <w:pStyle w:val="Pealdis"/>
                              <w:rPr>
                                <w:bCs/>
                                <w:noProof/>
                                <w:szCs w:val="20"/>
                              </w:rPr>
                            </w:pPr>
                            <w:r>
                              <w:t xml:space="preserve">Joonis </w:t>
                            </w:r>
                            <w:r w:rsidR="00B23D50">
                              <w:fldChar w:fldCharType="begin"/>
                            </w:r>
                            <w:r w:rsidR="00B23D50">
                              <w:instrText xml:space="preserve"> STYLEREF 1 \s </w:instrText>
                            </w:r>
                            <w:r w:rsidR="00B23D5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B23D5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</w:t>
                            </w:r>
                            <w:r w:rsidR="00B23D50">
                              <w:fldChar w:fldCharType="begin"/>
                            </w:r>
                            <w:r w:rsidR="00B23D50">
                              <w:instrText xml:space="preserve"> SEQ Joonis \* ARABIC \s 1 </w:instrText>
                            </w:r>
                            <w:r w:rsidR="00B23D5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B23D5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Sisendsignaali selgitus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D4408" id="Text Box 6" o:spid="_x0000_s1027" type="#_x0000_t202" style="position:absolute;left:0;text-align:left;margin-left:0;margin-top:2.2pt;width:376.95pt;height:3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" stroked="f">
                <v:textbox inset="0,0,0,0">
                  <w:txbxContent>
                    <w:p w14:paraId="03B9BE9A" w14:textId="77777777" w:rsidR="00B82936" w:rsidRPr="00851658" w:rsidRDefault="00B82936" w:rsidP="00B82936">
                      <w:pPr>
                        <w:pStyle w:val="Pealdis"/>
                        <w:rPr>
                          <w:bCs/>
                          <w:noProof/>
                          <w:szCs w:val="20"/>
                        </w:rPr>
                      </w:pPr>
                      <w:r>
                        <w:t xml:space="preserve">Joonis </w:t>
                      </w:r>
                      <w:r w:rsidR="00B23D50">
                        <w:fldChar w:fldCharType="begin"/>
                      </w:r>
                      <w:r w:rsidR="00B23D50">
                        <w:instrText xml:space="preserve"> STYLEREF 1 \s </w:instrText>
                      </w:r>
                      <w:r w:rsidR="00B23D50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B23D50">
                        <w:rPr>
                          <w:noProof/>
                        </w:rPr>
                        <w:fldChar w:fldCharType="end"/>
                      </w:r>
                      <w:r>
                        <w:t>.</w:t>
                      </w:r>
                      <w:r w:rsidR="00B23D50">
                        <w:fldChar w:fldCharType="begin"/>
                      </w:r>
                      <w:r w:rsidR="00B23D50">
                        <w:instrText xml:space="preserve"> SEQ Joonis \* ARABIC \s 1 </w:instrText>
                      </w:r>
                      <w:r w:rsidR="00B23D50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B23D50">
                        <w:rPr>
                          <w:noProof/>
                        </w:rPr>
                        <w:fldChar w:fldCharType="end"/>
                      </w:r>
                      <w:r>
                        <w:t xml:space="preserve"> Sisendsignaali selgitus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E4"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19CBECAA" wp14:editId="3F42F61F">
            <wp:simplePos x="0" y="0"/>
            <wp:positionH relativeFrom="column">
              <wp:posOffset>533400</wp:posOffset>
            </wp:positionH>
            <wp:positionV relativeFrom="paragraph">
              <wp:posOffset>275590</wp:posOffset>
            </wp:positionV>
            <wp:extent cx="4787265" cy="13049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8135B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199" w:name="_Toc23342994"/>
      <w:bookmarkStart w:id="200" w:name="_Toc26184999"/>
      <w:r>
        <w:t>Üle- ja alasagedus</w:t>
      </w:r>
      <w:bookmarkEnd w:id="199"/>
      <w:r>
        <w:t xml:space="preserve"> / Over- and underspeed</w:t>
      </w:r>
      <w:bookmarkEnd w:id="200"/>
    </w:p>
    <w:p w14:paraId="45FB5463" w14:textId="77777777" w:rsidR="00B82936" w:rsidRDefault="00B82936" w:rsidP="00B82936">
      <w:pPr>
        <w:numPr>
          <w:ilvl w:val="2"/>
          <w:numId w:val="28"/>
        </w:numPr>
        <w:jc w:val="both"/>
      </w:pPr>
      <w:r>
        <w:rPr>
          <w:lang w:eastAsia="x-none"/>
        </w:rPr>
        <w:t xml:space="preserve">Sünkroonmooduli üle- ja alakiiruse võimekuse katsetamine vastavalt tabelile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_Ref23339276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2</w:t>
      </w:r>
      <w:r>
        <w:rPr>
          <w:lang w:eastAsia="x-none"/>
        </w:rPr>
        <w:fldChar w:fldCharType="end"/>
      </w:r>
      <w:r>
        <w:rPr>
          <w:lang w:eastAsia="x-none"/>
        </w:rPr>
        <w:t>;</w:t>
      </w:r>
    </w:p>
    <w:p w14:paraId="55E13AFF" w14:textId="77777777" w:rsidR="00B82936" w:rsidRDefault="00B82936" w:rsidP="00B82936">
      <w:pPr>
        <w:numPr>
          <w:ilvl w:val="2"/>
          <w:numId w:val="28"/>
        </w:numPr>
        <w:jc w:val="both"/>
      </w:pPr>
      <w:r>
        <w:t>Katsearuandes esitada sünkroonmooduli pöörlemiskiiruse/sageduse mõõtetulemused ning referentsväärtused ning pinge mõõtetulemused graafikuna, mõõtmiste sagedus on 0,2 s</w:t>
      </w:r>
    </w:p>
    <w:p w14:paraId="3CA12B18" w14:textId="77777777" w:rsidR="00B82936" w:rsidRDefault="00B82936" w:rsidP="00B82936">
      <w:pPr>
        <w:pStyle w:val="Pealdis"/>
        <w:keepNext/>
      </w:pPr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2</w:t>
      </w:r>
      <w:r w:rsidR="00B23D50">
        <w:rPr>
          <w:noProof/>
        </w:rPr>
        <w:fldChar w:fldCharType="end"/>
      </w:r>
      <w:r>
        <w:t xml:space="preserve"> Üle- ja alasagedus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69"/>
        <w:gridCol w:w="2121"/>
      </w:tblGrid>
      <w:tr w:rsidR="00B82936" w14:paraId="6B4149BB" w14:textId="77777777" w:rsidTr="0033394F">
        <w:trPr>
          <w:trHeight w:val="1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0520" w14:textId="77777777" w:rsidR="00B82936" w:rsidRDefault="00B82936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4218" w14:textId="77777777" w:rsidR="00B82936" w:rsidRDefault="00B82936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Muudatused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3F4E" w14:textId="77777777" w:rsidR="00B82936" w:rsidRDefault="00B82936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B82936" w14:paraId="26E407CB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631" w14:textId="77777777" w:rsidR="00B82936" w:rsidRPr="0000075D" w:rsidRDefault="00B82936" w:rsidP="0033394F">
            <w:pPr>
              <w:rPr>
                <w:sz w:val="20"/>
                <w:lang w:eastAsia="x-none"/>
              </w:rPr>
            </w:pPr>
            <w:r w:rsidRPr="0000075D">
              <w:rPr>
                <w:rFonts w:cs="Arial"/>
                <w:color w:val="202020"/>
                <w:sz w:val="20"/>
                <w:shd w:val="clear" w:color="auto" w:fill="FFFFFF"/>
              </w:rPr>
              <w:t>Sünkroonmoodul talitleb tühijooksul (võrgust eraldatuna)</w:t>
            </w:r>
            <w:r w:rsidRPr="0000075D">
              <w:rPr>
                <w:sz w:val="20"/>
                <w:lang w:eastAsia="x-none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D7FF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3572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B82936" w:rsidRPr="00DF57F8" w14:paraId="1D503B57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520" w14:textId="77777777" w:rsidR="00B82936" w:rsidRPr="0000075D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FF3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generaator talitleb sageduse 51,0…51,5 Hz vahemikus mitte vähem kui 30 min</w:t>
            </w:r>
          </w:p>
          <w:p w14:paraId="3AEEC760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75638F81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generaator talitleb sageduse 48,5…47,5 Hz vahemikus mitte vähem kui 30 min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3BB5" w14:textId="77777777" w:rsidR="00B82936" w:rsidRPr="00DF57F8" w:rsidRDefault="00B82936" w:rsidP="0033394F">
            <w:pPr>
              <w:rPr>
                <w:sz w:val="18"/>
                <w:szCs w:val="18"/>
              </w:rPr>
            </w:pPr>
          </w:p>
        </w:tc>
      </w:tr>
    </w:tbl>
    <w:p w14:paraId="2A012F01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201" w:name="_Toc23424176"/>
      <w:bookmarkStart w:id="202" w:name="_Toc23424177"/>
      <w:bookmarkStart w:id="203" w:name="_Toc23424178"/>
      <w:bookmarkStart w:id="204" w:name="_Toc23424179"/>
      <w:bookmarkStart w:id="205" w:name="_Toc23424180"/>
      <w:bookmarkStart w:id="206" w:name="_Toc23424181"/>
      <w:bookmarkStart w:id="207" w:name="_Toc23424182"/>
      <w:bookmarkStart w:id="208" w:name="_Toc23424183"/>
      <w:bookmarkStart w:id="209" w:name="_Toc26185000"/>
      <w:bookmarkEnd w:id="194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>
        <w:t>Sünkroonmooduli pingeregulaatori katsetamine / AVR step response</w:t>
      </w:r>
      <w:bookmarkEnd w:id="209"/>
    </w:p>
    <w:p w14:paraId="0A750E43" w14:textId="77777777" w:rsidR="00B82936" w:rsidRDefault="00B82936" w:rsidP="00B82936">
      <w:pPr>
        <w:numPr>
          <w:ilvl w:val="2"/>
          <w:numId w:val="28"/>
        </w:numPr>
        <w:jc w:val="both"/>
      </w:pPr>
      <w:r>
        <w:t>Sünkroonmoodul on ühendatud elektrisüsteemiga. Katse teostatakse kõikidele generaatoritele eraldi.</w:t>
      </w:r>
    </w:p>
    <w:p w14:paraId="47B0CC19" w14:textId="77777777" w:rsidR="00B82936" w:rsidRDefault="00B82936" w:rsidP="00B82936">
      <w:pPr>
        <w:numPr>
          <w:ilvl w:val="2"/>
          <w:numId w:val="28"/>
        </w:numPr>
        <w:jc w:val="both"/>
      </w:pPr>
      <w:r>
        <w:rPr>
          <w:rFonts w:cs="Arial"/>
          <w:color w:val="202020"/>
          <w:sz w:val="21"/>
          <w:szCs w:val="21"/>
          <w:shd w:val="clear" w:color="auto" w:fill="FFFFFF"/>
        </w:rPr>
        <w:t>Pinget tõstetakse ja alandatakse hüppeliselt</w:t>
      </w:r>
      <w:r>
        <w:t xml:space="preserve"> vastavalt tabelile </w:t>
      </w:r>
      <w:r>
        <w:fldChar w:fldCharType="begin"/>
      </w:r>
      <w:r>
        <w:instrText xml:space="preserve"> REF _Ref23415581 \h </w:instrText>
      </w:r>
      <w: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3</w:t>
      </w:r>
      <w:r>
        <w:fldChar w:fldCharType="end"/>
      </w:r>
      <w:r>
        <w:t>.</w:t>
      </w:r>
    </w:p>
    <w:p w14:paraId="6492B7EB" w14:textId="77777777" w:rsidR="00B82936" w:rsidRDefault="00B82936" w:rsidP="00B82936">
      <w:pPr>
        <w:numPr>
          <w:ilvl w:val="2"/>
          <w:numId w:val="28"/>
        </w:numPr>
        <w:jc w:val="both"/>
      </w:pPr>
      <w:r>
        <w:t>Katset teostatakse erinevate väljundaktiivvõimsuste (P=50% Pn; P=100% Pn) väärtustel.</w:t>
      </w:r>
    </w:p>
    <w:p w14:paraId="6BA68E3B" w14:textId="77777777" w:rsidR="00B82936" w:rsidRDefault="00B82936" w:rsidP="00B82936">
      <w:pPr>
        <w:numPr>
          <w:ilvl w:val="2"/>
          <w:numId w:val="28"/>
        </w:numPr>
        <w:jc w:val="both"/>
      </w:pPr>
      <w:r>
        <w:t>Kui sünkroonmoodulil on võnkesummuti (PSS), teostatakse katsetused nii võnkesummutiga (PSS=on) kui ka ilma võnkesummutita (PSS=off).</w:t>
      </w:r>
    </w:p>
    <w:p w14:paraId="6FAB61CB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t xml:space="preserve"> </w:t>
      </w:r>
      <w:r w:rsidRPr="00657D0F">
        <w:rPr>
          <w:rFonts w:cs="Arial"/>
          <w:color w:val="202020"/>
          <w:sz w:val="21"/>
          <w:szCs w:val="21"/>
          <w:shd w:val="clear" w:color="auto" w:fill="FFFFFF"/>
        </w:rPr>
        <w:t xml:space="preserve">Katsearuandes esitada graafikuna 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n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I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AVR,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 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AVR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ref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, </w:t>
      </w:r>
      <w:r w:rsidRPr="00657D0F">
        <w:rPr>
          <w:rFonts w:cs="Arial"/>
          <w:color w:val="202020"/>
          <w:sz w:val="21"/>
          <w:szCs w:val="21"/>
          <w:shd w:val="clear" w:color="auto" w:fill="FFFFFF"/>
          <w:lang w:val="en-GB"/>
        </w:rPr>
        <w:t>Δ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ref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 mõõtetulemused, kuhu märgitud juhtimiskäskude edastamise hetked, võnkesummuti olemasolul, esitatakse sünkroonmooduli käitumise võrdlus võnkesummutiga (PSS=on) ning võnkesummutita (PSS=off) talitluse puhul; mõõtmiste periood on 10 ms.</w:t>
      </w:r>
    </w:p>
    <w:p w14:paraId="1CD3AC66" w14:textId="77777777" w:rsidR="00B82936" w:rsidRDefault="00B82936" w:rsidP="00B82936">
      <w:pPr>
        <w:pStyle w:val="Pealdis"/>
        <w:keepNext/>
      </w:pPr>
      <w:bookmarkStart w:id="210" w:name="_Ref23415581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bookmarkEnd w:id="210"/>
      <w:r>
        <w:t xml:space="preserve"> </w:t>
      </w:r>
      <w:r w:rsidRPr="004D0656">
        <w:t>Pingeregulaatori katsetamine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69"/>
        <w:gridCol w:w="2121"/>
      </w:tblGrid>
      <w:tr w:rsidR="00B82936" w14:paraId="662E0542" w14:textId="77777777" w:rsidTr="0033394F">
        <w:trPr>
          <w:trHeight w:val="1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7E12" w14:textId="77777777" w:rsidR="00B82936" w:rsidRDefault="00B82936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8182" w14:textId="77777777" w:rsidR="00B82936" w:rsidRDefault="00B82936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Muudatused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3390" w14:textId="77777777" w:rsidR="00B82936" w:rsidRDefault="00B82936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Märkused</w:t>
            </w:r>
          </w:p>
        </w:tc>
      </w:tr>
      <w:tr w:rsidR="00B82936" w14:paraId="0189A548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F30" w14:textId="77777777" w:rsidR="00B82936" w:rsidRPr="0000075D" w:rsidRDefault="00B82936" w:rsidP="0033394F">
            <w:pPr>
              <w:rPr>
                <w:sz w:val="20"/>
                <w:lang w:eastAsia="x-none"/>
              </w:rPr>
            </w:pPr>
            <w:r w:rsidRPr="0000075D">
              <w:rPr>
                <w:rFonts w:cs="Arial"/>
                <w:color w:val="202020"/>
                <w:sz w:val="20"/>
                <w:shd w:val="clear" w:color="auto" w:fill="FFFFFF"/>
              </w:rPr>
              <w:t>Sünkroonmoodul talitleb tühijooksul (võrgust eraldatuna)</w:t>
            </w:r>
            <w:r w:rsidRPr="0000075D">
              <w:rPr>
                <w:sz w:val="20"/>
                <w:lang w:eastAsia="x-none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1BB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ACBD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Testi algus.</w:t>
            </w:r>
          </w:p>
        </w:tc>
      </w:tr>
      <w:tr w:rsidR="00B82936" w14:paraId="54B29F53" w14:textId="77777777" w:rsidTr="0033394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DBC" w14:textId="77777777" w:rsidR="00B82936" w:rsidRPr="0000075D" w:rsidRDefault="00B82936" w:rsidP="0033394F">
            <w:pPr>
              <w:rPr>
                <w:sz w:val="20"/>
                <w:lang w:eastAsia="x-none"/>
              </w:rPr>
            </w:pPr>
            <w:r w:rsidRPr="0000075D">
              <w:rPr>
                <w:rFonts w:cs="Arial"/>
                <w:color w:val="202020"/>
                <w:sz w:val="20"/>
                <w:shd w:val="clear" w:color="auto" w:fill="FFFFFF"/>
              </w:rPr>
              <w:t>Pinget tõstetakse ja alandatakse hüppeliselt, tekitades generaatori väljundpinge muutus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013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+2,5%</w:t>
            </w:r>
          </w:p>
          <w:p w14:paraId="3D3018E2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-2,5%</w:t>
            </w:r>
          </w:p>
          <w:p w14:paraId="79376E84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+5,0%</w:t>
            </w:r>
          </w:p>
          <w:p w14:paraId="5E97A4AE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4. -5,0%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823F" w14:textId="77777777" w:rsidR="00B82936" w:rsidRPr="00DF57F8" w:rsidRDefault="00B82936" w:rsidP="0033394F">
            <w:pPr>
              <w:rPr>
                <w:sz w:val="18"/>
                <w:szCs w:val="18"/>
              </w:rPr>
            </w:pPr>
          </w:p>
        </w:tc>
      </w:tr>
    </w:tbl>
    <w:p w14:paraId="6397177B" w14:textId="77777777" w:rsidR="00B82936" w:rsidRDefault="00B82936" w:rsidP="00B82936">
      <w:pPr>
        <w:ind w:left="720"/>
        <w:jc w:val="both"/>
      </w:pPr>
    </w:p>
    <w:p w14:paraId="366CABD7" w14:textId="77777777" w:rsidR="00B82936" w:rsidRDefault="00B82936" w:rsidP="00B82936">
      <w:pPr>
        <w:numPr>
          <w:ilvl w:val="2"/>
          <w:numId w:val="28"/>
        </w:numPr>
        <w:jc w:val="both"/>
      </w:pPr>
      <w:r>
        <w:rPr>
          <w:lang w:eastAsia="x-none"/>
        </w:rPr>
        <w:t xml:space="preserve">Sisendsignaali muudetakse astmeliselt vastavalt joonisele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_Ref23415690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Joonis </w:t>
      </w:r>
      <w:r>
        <w:rPr>
          <w:noProof/>
        </w:rPr>
        <w:t>4</w:t>
      </w:r>
      <w:r>
        <w:t>.</w:t>
      </w:r>
      <w:r>
        <w:rPr>
          <w:noProof/>
        </w:rPr>
        <w:t>2</w:t>
      </w:r>
      <w:r>
        <w:rPr>
          <w:lang w:eastAsia="x-none"/>
        </w:rPr>
        <w:fldChar w:fldCharType="end"/>
      </w:r>
      <w:r>
        <w:t>.</w:t>
      </w:r>
    </w:p>
    <w:p w14:paraId="02092F00" w14:textId="77777777" w:rsidR="00B82936" w:rsidRPr="009A6277" w:rsidRDefault="00B82936" w:rsidP="00B82936">
      <w:pPr>
        <w:ind w:left="720"/>
        <w:jc w:val="both"/>
      </w:pPr>
      <w:r w:rsidRPr="000D14E4">
        <w:rPr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6E8DE3A" wp14:editId="2EA21E2E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4787265" cy="13049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C8CA6" wp14:editId="0B5C9027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4787265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2D57A7" w14:textId="77777777" w:rsidR="00B82936" w:rsidRPr="00AC42B7" w:rsidRDefault="00B82936" w:rsidP="00B82936">
                            <w:pPr>
                              <w:pStyle w:val="Pealdis"/>
                              <w:rPr>
                                <w:bCs/>
                                <w:noProof/>
                              </w:rPr>
                            </w:pPr>
                            <w:bookmarkStart w:id="211" w:name="_Ref23415690"/>
                            <w:r>
                              <w:t xml:space="preserve">Joonis </w:t>
                            </w:r>
                            <w:r w:rsidR="00B23D50">
                              <w:fldChar w:fldCharType="begin"/>
                            </w:r>
                            <w:r w:rsidR="00B23D50">
                              <w:instrText xml:space="preserve"> STYLEREF 1 \s </w:instrText>
                            </w:r>
                            <w:r w:rsidR="00B23D5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B23D5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</w:t>
                            </w:r>
                            <w:r w:rsidR="00B23D50">
                              <w:fldChar w:fldCharType="begin"/>
                            </w:r>
                            <w:r w:rsidR="00B23D50">
                              <w:instrText xml:space="preserve"> SEQ Joonis \* ARABIC \s 1 </w:instrText>
                            </w:r>
                            <w:r w:rsidR="00B23D5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B23D50">
                              <w:rPr>
                                <w:noProof/>
                              </w:rPr>
                              <w:fldChar w:fldCharType="end"/>
                            </w:r>
                            <w:bookmarkEnd w:id="211"/>
                            <w:r>
                              <w:t xml:space="preserve"> </w:t>
                            </w:r>
                            <w:r w:rsidRPr="00D5435B">
                              <w:t>Sisendsignaali selgitus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C8CA6" id="Text Box 9" o:spid="_x0000_s1028" type="#_x0000_t202" style="position:absolute;left:0;text-align:left;margin-left:0;margin-top:4.45pt;width:376.95pt;height:3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" stroked="f">
                <v:textbox inset="0,0,0,0">
                  <w:txbxContent>
                    <w:p w14:paraId="142D57A7" w14:textId="77777777" w:rsidR="00B82936" w:rsidRPr="00AC42B7" w:rsidRDefault="00B82936" w:rsidP="00B82936">
                      <w:pPr>
                        <w:pStyle w:val="Pealdis"/>
                        <w:rPr>
                          <w:bCs/>
                          <w:noProof/>
                        </w:rPr>
                      </w:pPr>
                      <w:bookmarkStart w:id="212" w:name="_Ref23415690"/>
                      <w:r>
                        <w:t xml:space="preserve">Joonis </w:t>
                      </w:r>
                      <w:r w:rsidR="00B23D50">
                        <w:fldChar w:fldCharType="begin"/>
                      </w:r>
                      <w:r w:rsidR="00B23D50">
                        <w:instrText xml:space="preserve"> STYLEREF 1 \s </w:instrText>
                      </w:r>
                      <w:r w:rsidR="00B23D50"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 w:rsidR="00B23D50">
                        <w:rPr>
                          <w:noProof/>
                        </w:rPr>
                        <w:fldChar w:fldCharType="end"/>
                      </w:r>
                      <w:r>
                        <w:t>.</w:t>
                      </w:r>
                      <w:r w:rsidR="00B23D50">
                        <w:fldChar w:fldCharType="begin"/>
                      </w:r>
                      <w:r w:rsidR="00B23D50">
                        <w:instrText xml:space="preserve"> SEQ Joonis \* ARABIC \s 1 </w:instrText>
                      </w:r>
                      <w:r w:rsidR="00B23D50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B23D50">
                        <w:rPr>
                          <w:noProof/>
                        </w:rPr>
                        <w:fldChar w:fldCharType="end"/>
                      </w:r>
                      <w:bookmarkEnd w:id="212"/>
                      <w:r>
                        <w:t xml:space="preserve"> </w:t>
                      </w:r>
                      <w:r w:rsidRPr="00D5435B">
                        <w:t>Sisendsignaali selgitus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CC8F3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213" w:name="_Toc26185001"/>
      <w:r>
        <w:t>Ala- ja üleergutuspiiraja kontroll / UEL and OEL operation</w:t>
      </w:r>
      <w:bookmarkEnd w:id="213"/>
    </w:p>
    <w:p w14:paraId="4395E3BA" w14:textId="77777777" w:rsidR="00B82936" w:rsidRDefault="00B82936" w:rsidP="00B82936">
      <w:pPr>
        <w:numPr>
          <w:ilvl w:val="2"/>
          <w:numId w:val="28"/>
        </w:numPr>
        <w:jc w:val="both"/>
      </w:pPr>
      <w:r w:rsidRPr="009A6277">
        <w:t>Käesolev katse viiakse läbi sünkroongeneraatoritega elektrijaamadele</w:t>
      </w:r>
      <w:r>
        <w:t>. Katse teostatakse kõikidele generaatoritele eraldi.</w:t>
      </w:r>
    </w:p>
    <w:p w14:paraId="684E320E" w14:textId="77777777" w:rsidR="00B82936" w:rsidRDefault="00B82936" w:rsidP="00B82936">
      <w:pPr>
        <w:numPr>
          <w:ilvl w:val="2"/>
          <w:numId w:val="28"/>
        </w:numPr>
        <w:jc w:val="both"/>
      </w:pPr>
      <w:r>
        <w:t>Väljundreaktiivvõimsust reguleeritakse nii, et aktiveerida piiraja.</w:t>
      </w:r>
    </w:p>
    <w:p w14:paraId="1AE33AF9" w14:textId="77777777" w:rsidR="00B82936" w:rsidRPr="009A6277" w:rsidRDefault="00B82936" w:rsidP="00B82936">
      <w:pPr>
        <w:numPr>
          <w:ilvl w:val="2"/>
          <w:numId w:val="28"/>
        </w:numPr>
        <w:jc w:val="both"/>
      </w:pPr>
      <w:r>
        <w:t>Katset teostatakse erinevate väljundaktiivvõimsuste väärtustel. Mõõtmiste periood on 0,2 s.</w:t>
      </w:r>
    </w:p>
    <w:p w14:paraId="1A5A2DEA" w14:textId="77777777" w:rsidR="00B82936" w:rsidRPr="00224CA1" w:rsidRDefault="00B82936" w:rsidP="00B82936">
      <w:pPr>
        <w:pStyle w:val="Pealkiri2"/>
        <w:numPr>
          <w:ilvl w:val="1"/>
          <w:numId w:val="28"/>
        </w:numPr>
        <w:jc w:val="both"/>
      </w:pPr>
      <w:bookmarkStart w:id="214" w:name="_Toc6496736"/>
      <w:bookmarkStart w:id="215" w:name="_Toc6496805"/>
      <w:bookmarkStart w:id="216" w:name="_Toc23424186"/>
      <w:bookmarkStart w:id="217" w:name="_Toc6496737"/>
      <w:bookmarkStart w:id="218" w:name="_Toc6496806"/>
      <w:bookmarkStart w:id="219" w:name="_Toc23424187"/>
      <w:bookmarkStart w:id="220" w:name="_Toc6496738"/>
      <w:bookmarkStart w:id="221" w:name="_Toc6496807"/>
      <w:bookmarkStart w:id="222" w:name="_Toc23424188"/>
      <w:bookmarkStart w:id="223" w:name="_Toc6496739"/>
      <w:bookmarkStart w:id="224" w:name="_Toc6496808"/>
      <w:bookmarkStart w:id="225" w:name="_Toc23424189"/>
      <w:bookmarkStart w:id="226" w:name="_Toc6496740"/>
      <w:bookmarkStart w:id="227" w:name="_Toc6496809"/>
      <w:bookmarkStart w:id="228" w:name="_Toc23424190"/>
      <w:bookmarkStart w:id="229" w:name="_Toc6496741"/>
      <w:bookmarkStart w:id="230" w:name="_Toc6496810"/>
      <w:bookmarkStart w:id="231" w:name="_Toc23424191"/>
      <w:bookmarkStart w:id="232" w:name="_Toc6496742"/>
      <w:bookmarkStart w:id="233" w:name="_Toc6496811"/>
      <w:bookmarkStart w:id="234" w:name="_Toc23424192"/>
      <w:bookmarkStart w:id="235" w:name="_Toc26185002"/>
      <w:bookmarkStart w:id="236" w:name="_Toc433894760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>
        <w:t xml:space="preserve">Aktiivvõimsuse sujuv </w:t>
      </w:r>
      <w:r w:rsidRPr="00224CA1">
        <w:t>reguleerimine</w:t>
      </w:r>
      <w:r>
        <w:t xml:space="preserve"> / Load control</w:t>
      </w:r>
      <w:bookmarkEnd w:id="235"/>
    </w:p>
    <w:bookmarkEnd w:id="236"/>
    <w:p w14:paraId="10A01A1D" w14:textId="77777777" w:rsidR="00B82936" w:rsidRPr="004F2519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4F2519">
        <w:t>Katse teostatakse koostöös</w:t>
      </w:r>
      <w:r w:rsidRPr="004F2519">
        <w:rPr>
          <w:lang w:eastAsia="x-none"/>
        </w:rPr>
        <w:t xml:space="preserve"> ELV juhtimiskeskusega vastavalt tabelile</w:t>
      </w:r>
      <w:r>
        <w:rPr>
          <w:lang w:eastAsia="x-none"/>
        </w:rPr>
        <w:t xml:space="preserve">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_Ref6496681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4</w:t>
      </w:r>
      <w:r>
        <w:rPr>
          <w:lang w:eastAsia="x-none"/>
        </w:rPr>
        <w:fldChar w:fldCharType="end"/>
      </w:r>
      <w:r w:rsidRPr="004F2519">
        <w:rPr>
          <w:lang w:eastAsia="x-none"/>
        </w:rPr>
        <w:t>.</w:t>
      </w:r>
    </w:p>
    <w:p w14:paraId="69169589" w14:textId="77777777" w:rsidR="00B82936" w:rsidRPr="004F2519" w:rsidRDefault="00B82936" w:rsidP="00B82936">
      <w:pPr>
        <w:numPr>
          <w:ilvl w:val="2"/>
          <w:numId w:val="28"/>
        </w:numPr>
        <w:jc w:val="both"/>
        <w:rPr>
          <w:color w:val="000000"/>
        </w:rPr>
      </w:pPr>
      <w:r w:rsidRPr="004F2519">
        <w:rPr>
          <w:lang w:eastAsia="x-none"/>
        </w:rPr>
        <w:t xml:space="preserve">Katsearuandes esitada väljundaktiivvõimsuse graafik, millele on märgitud juhtimiskäskude edastamise hetked. </w:t>
      </w:r>
      <w:r>
        <w:rPr>
          <w:lang w:eastAsia="x-none"/>
        </w:rPr>
        <w:t>Mõõtmiste periood on 0,2 s</w:t>
      </w:r>
      <w:r w:rsidRPr="004F2519">
        <w:rPr>
          <w:lang w:eastAsia="x-none"/>
        </w:rPr>
        <w:t>.</w:t>
      </w:r>
    </w:p>
    <w:p w14:paraId="2273A228" w14:textId="77777777" w:rsidR="00B82936" w:rsidRDefault="00B82936" w:rsidP="00B82936">
      <w:pPr>
        <w:pStyle w:val="Pealdis"/>
        <w:keepNext/>
      </w:pPr>
      <w:bookmarkStart w:id="237" w:name="_Ref6496681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bookmarkEnd w:id="237"/>
      <w:r>
        <w:t xml:space="preserve"> </w:t>
      </w:r>
      <w:r w:rsidRPr="002C23F9">
        <w:t>Aktiivvõimsuse sujuv reguleerimine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304"/>
        <w:gridCol w:w="2360"/>
      </w:tblGrid>
      <w:tr w:rsidR="00B82936" w:rsidRPr="00224CA1" w14:paraId="6230E268" w14:textId="77777777" w:rsidTr="0033394F">
        <w:tc>
          <w:tcPr>
            <w:tcW w:w="2864" w:type="dxa"/>
            <w:shd w:val="clear" w:color="auto" w:fill="auto"/>
          </w:tcPr>
          <w:p w14:paraId="492095E6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304" w:type="dxa"/>
            <w:shd w:val="clear" w:color="auto" w:fill="auto"/>
          </w:tcPr>
          <w:p w14:paraId="02236955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360" w:type="dxa"/>
            <w:shd w:val="clear" w:color="auto" w:fill="auto"/>
          </w:tcPr>
          <w:p w14:paraId="238C8E04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>Märkused</w:t>
            </w:r>
          </w:p>
        </w:tc>
      </w:tr>
      <w:tr w:rsidR="00B82936" w:rsidRPr="00224CA1" w14:paraId="4F1F4547" w14:textId="77777777" w:rsidTr="0033394F">
        <w:tc>
          <w:tcPr>
            <w:tcW w:w="2864" w:type="dxa"/>
            <w:shd w:val="clear" w:color="auto" w:fill="auto"/>
          </w:tcPr>
          <w:p w14:paraId="086A8E0B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 xml:space="preserve">Sekundaarreguleerimine väljas. </w:t>
            </w:r>
          </w:p>
          <w:p w14:paraId="7AD802CD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304" w:type="dxa"/>
            <w:shd w:val="clear" w:color="auto" w:fill="auto"/>
          </w:tcPr>
          <w:p w14:paraId="4BF06543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>-</w:t>
            </w:r>
          </w:p>
        </w:tc>
        <w:tc>
          <w:tcPr>
            <w:tcW w:w="2360" w:type="dxa"/>
            <w:shd w:val="clear" w:color="auto" w:fill="auto"/>
          </w:tcPr>
          <w:p w14:paraId="60699FAB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>Testi algus.</w:t>
            </w:r>
          </w:p>
        </w:tc>
      </w:tr>
      <w:tr w:rsidR="00B82936" w:rsidRPr="00224CA1" w14:paraId="1370EB3C" w14:textId="77777777" w:rsidTr="0033394F">
        <w:tc>
          <w:tcPr>
            <w:tcW w:w="2864" w:type="dxa"/>
            <w:shd w:val="clear" w:color="auto" w:fill="auto"/>
          </w:tcPr>
          <w:p w14:paraId="7DB18CAE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304" w:type="dxa"/>
            <w:shd w:val="clear" w:color="auto" w:fill="auto"/>
          </w:tcPr>
          <w:p w14:paraId="1F6EF1E3" w14:textId="77777777" w:rsidR="00B82936" w:rsidRPr="000A6E8B" w:rsidRDefault="00B82936" w:rsidP="0033394F">
            <w:pPr>
              <w:rPr>
                <w:sz w:val="20"/>
                <w:lang w:eastAsia="x-none"/>
              </w:rPr>
            </w:pPr>
            <w:r w:rsidRPr="000A6E8B">
              <w:rPr>
                <w:sz w:val="20"/>
                <w:lang w:eastAsia="x-none"/>
              </w:rPr>
              <w:t>EJ P reguleerimine töösse.</w:t>
            </w:r>
          </w:p>
          <w:p w14:paraId="7E4262E9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1.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min%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53D96F7E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2.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60%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57970F83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Sisestada EJ P säte 90%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593AED27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4.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100%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44A8E5D5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5.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90%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1E85EF1A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6.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80%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</w:tc>
        <w:tc>
          <w:tcPr>
            <w:tcW w:w="2360" w:type="dxa"/>
            <w:shd w:val="clear" w:color="auto" w:fill="auto"/>
          </w:tcPr>
          <w:p w14:paraId="1332804E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>Iga sätteväärtust hoitakse vähemalt 10 minutit.</w:t>
            </w:r>
          </w:p>
        </w:tc>
      </w:tr>
      <w:tr w:rsidR="00B82936" w:rsidRPr="00224CA1" w14:paraId="6B177C4D" w14:textId="77777777" w:rsidTr="0033394F">
        <w:tc>
          <w:tcPr>
            <w:tcW w:w="2864" w:type="dxa"/>
            <w:shd w:val="clear" w:color="auto" w:fill="auto"/>
          </w:tcPr>
          <w:p w14:paraId="6DFD076E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 xml:space="preserve">Viimasest juhtimiskorraldusest on möödunud </w:t>
            </w:r>
            <w:r>
              <w:rPr>
                <w:sz w:val="20"/>
                <w:lang w:eastAsia="x-none"/>
              </w:rPr>
              <w:t>10</w:t>
            </w:r>
            <w:r w:rsidRPr="00EC6975">
              <w:rPr>
                <w:sz w:val="20"/>
                <w:lang w:eastAsia="x-none"/>
              </w:rPr>
              <w:t xml:space="preserve"> minutit</w:t>
            </w:r>
          </w:p>
        </w:tc>
        <w:tc>
          <w:tcPr>
            <w:tcW w:w="3304" w:type="dxa"/>
            <w:shd w:val="clear" w:color="auto" w:fill="auto"/>
          </w:tcPr>
          <w:p w14:paraId="1F12EE5D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 xml:space="preserve">Sekundaarreguleerimine välja. </w:t>
            </w:r>
          </w:p>
          <w:p w14:paraId="344F32BD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60" w:type="dxa"/>
            <w:shd w:val="clear" w:color="auto" w:fill="auto"/>
          </w:tcPr>
          <w:p w14:paraId="5D5A450A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224CA1" w14:paraId="08D100A7" w14:textId="77777777" w:rsidTr="0033394F">
        <w:tc>
          <w:tcPr>
            <w:tcW w:w="2864" w:type="dxa"/>
            <w:shd w:val="clear" w:color="auto" w:fill="auto"/>
          </w:tcPr>
          <w:p w14:paraId="7F0896D9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>Elektrijaam annab vähemalt 5 minuti jooksul toodangut</w:t>
            </w:r>
          </w:p>
          <w:p w14:paraId="078FECDC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>P &gt; 80% P</w:t>
            </w:r>
            <w:r w:rsidRPr="00EC6975"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3304" w:type="dxa"/>
            <w:shd w:val="clear" w:color="auto" w:fill="auto"/>
          </w:tcPr>
          <w:p w14:paraId="377E684C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>-</w:t>
            </w:r>
          </w:p>
        </w:tc>
        <w:tc>
          <w:tcPr>
            <w:tcW w:w="2360" w:type="dxa"/>
            <w:shd w:val="clear" w:color="auto" w:fill="auto"/>
          </w:tcPr>
          <w:p w14:paraId="0774042E" w14:textId="77777777" w:rsidR="00B82936" w:rsidRPr="00EC6975" w:rsidRDefault="00B82936" w:rsidP="0033394F">
            <w:pPr>
              <w:rPr>
                <w:sz w:val="20"/>
                <w:lang w:eastAsia="x-none"/>
              </w:rPr>
            </w:pPr>
            <w:r w:rsidRPr="00EC6975">
              <w:rPr>
                <w:sz w:val="20"/>
                <w:lang w:eastAsia="x-none"/>
              </w:rPr>
              <w:t>Testi lõpp.</w:t>
            </w:r>
          </w:p>
        </w:tc>
      </w:tr>
    </w:tbl>
    <w:p w14:paraId="5512B306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238" w:name="_Toc26185003"/>
      <w:bookmarkStart w:id="239" w:name="_Toc433894761"/>
      <w:r>
        <w:t>Sagedustundlik talitlus; piiratud sagedustundlik talitlus – ülesagedus ja alasagedus / Primary control; LFSM-O and LFSM-U</w:t>
      </w:r>
      <w:bookmarkEnd w:id="238"/>
    </w:p>
    <w:p w14:paraId="496ADB66" w14:textId="77777777" w:rsidR="00B82936" w:rsidRDefault="00B82936" w:rsidP="00B82936">
      <w:pPr>
        <w:numPr>
          <w:ilvl w:val="2"/>
          <w:numId w:val="28"/>
        </w:numPr>
        <w:jc w:val="both"/>
      </w:pPr>
      <w:r w:rsidRPr="00E87DF7">
        <w:t>Elektrijaam on normaaltöös ning annab vähemalt 5 minuti jooksul toodangut</w:t>
      </w:r>
      <w:r>
        <w:t>:</w:t>
      </w:r>
    </w:p>
    <w:p w14:paraId="236FB950" w14:textId="77777777" w:rsidR="00B82936" w:rsidRDefault="00B82936" w:rsidP="00B82936">
      <w:pPr>
        <w:numPr>
          <w:ilvl w:val="3"/>
          <w:numId w:val="28"/>
        </w:numPr>
        <w:jc w:val="both"/>
      </w:pPr>
      <w:r w:rsidRPr="00E87DF7">
        <w:t xml:space="preserve">P </w:t>
      </w:r>
      <w:r>
        <w:t>=</w:t>
      </w:r>
      <w:r w:rsidRPr="00E87DF7">
        <w:t xml:space="preserve"> </w:t>
      </w:r>
      <w:r>
        <w:t>40</w:t>
      </w:r>
      <w:r w:rsidRPr="00E87DF7">
        <w:t>% P</w:t>
      </w:r>
      <w:r>
        <w:rPr>
          <w:vertAlign w:val="subscript"/>
        </w:rPr>
        <w:t>max</w:t>
      </w:r>
      <w:r>
        <w:t>.</w:t>
      </w:r>
    </w:p>
    <w:p w14:paraId="10250310" w14:textId="77777777" w:rsidR="00B82936" w:rsidRDefault="00B82936" w:rsidP="00B82936">
      <w:pPr>
        <w:numPr>
          <w:ilvl w:val="3"/>
          <w:numId w:val="28"/>
        </w:numPr>
        <w:jc w:val="both"/>
      </w:pPr>
      <w:r>
        <w:t xml:space="preserve">P = 90% </w:t>
      </w:r>
      <w:r w:rsidRPr="00E87DF7">
        <w:t>P</w:t>
      </w:r>
      <w:r>
        <w:rPr>
          <w:vertAlign w:val="subscript"/>
        </w:rPr>
        <w:t>max</w:t>
      </w:r>
    </w:p>
    <w:p w14:paraId="76F33DD9" w14:textId="77777777" w:rsidR="00B82936" w:rsidRPr="00E87DF7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>
        <w:rPr>
          <w:lang w:eastAsia="x-none"/>
        </w:rPr>
        <w:t xml:space="preserve">Sagedustundlik talitlus ja piiratud sagedustundliku talitluse katse viiakse läbi koostöös Eleringi juhtimiskeskusega. </w:t>
      </w:r>
    </w:p>
    <w:p w14:paraId="6C98A125" w14:textId="77777777" w:rsidR="00B82936" w:rsidRPr="00E87DF7" w:rsidRDefault="00B82936" w:rsidP="00B82936">
      <w:pPr>
        <w:numPr>
          <w:ilvl w:val="2"/>
          <w:numId w:val="28"/>
        </w:numPr>
        <w:jc w:val="both"/>
      </w:pPr>
      <w:r>
        <w:t>Eleringi</w:t>
      </w:r>
      <w:r w:rsidRPr="00E87DF7">
        <w:t xml:space="preserve"> juhtimiskeskusest lülitatakse töösse primaarreguleerimine ja sisestatakse statism</w:t>
      </w:r>
      <w:r>
        <w:t xml:space="preserve">i </w:t>
      </w:r>
      <w:r w:rsidRPr="00E87DF7">
        <w:t>ning tundetu</w:t>
      </w:r>
      <w:r>
        <w:t>se sätted</w:t>
      </w:r>
      <w:r w:rsidRPr="00E87DF7">
        <w:t>.</w:t>
      </w:r>
    </w:p>
    <w:p w14:paraId="366AF743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E87DF7">
        <w:t>Välise sagedussignaali abil simuleeritakse elektrijaamas sageduse muutumine</w:t>
      </w:r>
      <w:r w:rsidRPr="00940CB7">
        <w:rPr>
          <w:lang w:eastAsia="x-none"/>
        </w:rPr>
        <w:t xml:space="preserve"> </w:t>
      </w:r>
      <w:r>
        <w:rPr>
          <w:lang w:eastAsia="x-none"/>
        </w:rPr>
        <w:t xml:space="preserve">vastavalt tabelile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_Ref6496288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5</w:t>
      </w:r>
      <w:r>
        <w:rPr>
          <w:lang w:eastAsia="x-none"/>
        </w:rPr>
        <w:fldChar w:fldCharType="end"/>
      </w:r>
      <w:r>
        <w:rPr>
          <w:lang w:eastAsia="x-none"/>
        </w:rPr>
        <w:t>.</w:t>
      </w:r>
    </w:p>
    <w:p w14:paraId="409C91B1" w14:textId="77777777" w:rsidR="00B82936" w:rsidRDefault="00B82936" w:rsidP="00B82936">
      <w:pPr>
        <w:numPr>
          <w:ilvl w:val="2"/>
          <w:numId w:val="28"/>
        </w:numPr>
        <w:jc w:val="both"/>
        <w:rPr>
          <w:lang w:eastAsia="x-none"/>
        </w:rPr>
      </w:pPr>
      <w:r w:rsidRPr="000D7182">
        <w:rPr>
          <w:lang w:eastAsia="x-none"/>
        </w:rPr>
        <w:t xml:space="preserve">Katsearuandes esitada väljundaktiivvõimsuse graafik, millele on märgitud </w:t>
      </w:r>
      <w:r>
        <w:rPr>
          <w:lang w:eastAsia="x-none"/>
        </w:rPr>
        <w:t xml:space="preserve">simuleeritud sageduse väärtus ning </w:t>
      </w:r>
      <w:r w:rsidRPr="000D7182">
        <w:rPr>
          <w:lang w:eastAsia="x-none"/>
        </w:rPr>
        <w:t xml:space="preserve">juhtimiskäskude edastamise hetked. </w:t>
      </w:r>
      <w:r>
        <w:rPr>
          <w:lang w:eastAsia="x-none"/>
        </w:rPr>
        <w:t>Mõõtmiste periood on 0,2 s.</w:t>
      </w:r>
    </w:p>
    <w:p w14:paraId="518E10A9" w14:textId="77777777" w:rsidR="00B82936" w:rsidRDefault="00B82936" w:rsidP="00B82936">
      <w:pPr>
        <w:pStyle w:val="Pealdis"/>
        <w:keepNext/>
      </w:pPr>
      <w:bookmarkStart w:id="240" w:name="_Ref6496288"/>
      <w:r>
        <w:lastRenderedPageBreak/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5</w:t>
      </w:r>
      <w:r w:rsidR="00B23D50">
        <w:rPr>
          <w:noProof/>
        </w:rPr>
        <w:fldChar w:fldCharType="end"/>
      </w:r>
      <w:bookmarkEnd w:id="240"/>
      <w:r>
        <w:t xml:space="preserve"> </w:t>
      </w:r>
      <w:r w:rsidRPr="00BF781F">
        <w:t>Sagedustundlik talitlus</w:t>
      </w:r>
    </w:p>
    <w:tbl>
      <w:tblPr>
        <w:tblW w:w="8664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559"/>
        <w:gridCol w:w="992"/>
        <w:gridCol w:w="1276"/>
        <w:gridCol w:w="1417"/>
        <w:gridCol w:w="1134"/>
        <w:gridCol w:w="1560"/>
      </w:tblGrid>
      <w:tr w:rsidR="00B82936" w:rsidRPr="000D14E4" w14:paraId="00AA6FF0" w14:textId="77777777" w:rsidTr="0033394F">
        <w:trPr>
          <w:trHeight w:val="1245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22209AC" w14:textId="77777777" w:rsidR="00B82936" w:rsidRPr="00A76D22" w:rsidRDefault="00B82936" w:rsidP="0033394F">
            <w:pPr>
              <w:jc w:val="center"/>
              <w:rPr>
                <w:color w:val="000000"/>
                <w:lang w:eastAsia="ru-RU"/>
              </w:rPr>
            </w:pPr>
            <w:r w:rsidRPr="00A76D22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ED9E2FF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 xml:space="preserve">Primaar-reguleerimine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7E656D6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Statism</w:t>
            </w:r>
            <w:r w:rsidRPr="00A76D22">
              <w:rPr>
                <w:color w:val="000000"/>
                <w:sz w:val="20"/>
                <w:lang w:val="ru-RU" w:eastAsia="ru-RU"/>
              </w:rPr>
              <w:t xml:space="preserve"> (%)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E0F82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Tundetus</w:t>
            </w:r>
            <w:r w:rsidRPr="00A76D22">
              <w:rPr>
                <w:color w:val="000000"/>
                <w:sz w:val="20"/>
                <w:lang w:val="ru-RU" w:eastAsia="ru-RU"/>
              </w:rPr>
              <w:t xml:space="preserve"> (mHz)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C5B7CF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Sageduse muutus (mHz) (muutus 50 Hz suhtes)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2941EA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Arvutuslik P muutus</w:t>
            </w:r>
            <w:r w:rsidRPr="00A76D22">
              <w:rPr>
                <w:color w:val="000000"/>
                <w:sz w:val="20"/>
                <w:lang w:val="ru-RU" w:eastAsia="ru-RU"/>
              </w:rPr>
              <w:t xml:space="preserve"> (MW)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1D26CF4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Kestvus (alates väljund-võimsuse stabili-seerumisest), min.</w:t>
            </w:r>
          </w:p>
        </w:tc>
      </w:tr>
      <w:tr w:rsidR="00B82936" w:rsidRPr="000D14E4" w14:paraId="5B673013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594EC82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2090A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61BF2E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01124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CE6C3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-80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A6786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026EF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18CD5863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0AC33E7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4FE715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60D304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8C17BE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77C552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D9807B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22B02C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63613798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8C47D9F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14045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F6832D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13107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6B8B2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-200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C5726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C2346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485DCB08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39EBCCE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BDE49C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F7E9DF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D3E880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8B6432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8FA90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537936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15</w:t>
            </w:r>
          </w:p>
        </w:tc>
      </w:tr>
      <w:tr w:rsidR="00B82936" w:rsidRPr="000D14E4" w14:paraId="2067E201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142D782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527BC2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6279AC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E29E2B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A939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-80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5BE125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D8F625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47F10ABD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C55FDE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F97F7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9B2909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81F1F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2C9DAD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A99C82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E61CF0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4392CA25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535CF8D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8145C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E1F9D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3AA70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260C3B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-80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B03415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CB052F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367710D1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7161C0D5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2FB1F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CA99D0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7B6E9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4D9EBF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CFD8C9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BC50DD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5AFA0119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0CCF64C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11895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CDBBC0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A867A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C4BC7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-200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13E54A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50131C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15</w:t>
            </w:r>
          </w:p>
        </w:tc>
      </w:tr>
      <w:tr w:rsidR="00B82936" w:rsidRPr="000D14E4" w14:paraId="2417B716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4408F37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7054AD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6D38C7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281284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5B453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7A50BA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77C6F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2C7B5C6C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3CD78EED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92DBF6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D393F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9E74C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0B3E67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-80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65DB1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931437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1A01E1E1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139557EE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5AFDE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Sees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A985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427E1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EC45AC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9A0FE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E1EB04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08831A82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5433E1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1F1E4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998322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4877E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2BEC59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-150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16E4AD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4FB297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2A8FC7A6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289CA3ED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49858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936780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F677D5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601A85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628C6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B70034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738C20D0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8EAEF6A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EF939F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FEF3A1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D56285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316BE6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-350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05196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ABEC12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15</w:t>
            </w:r>
          </w:p>
        </w:tc>
      </w:tr>
      <w:tr w:rsidR="00B82936" w:rsidRPr="000D14E4" w14:paraId="159EAC7D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61D3C731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8D97EB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09C22E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6B0DD7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ED49C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2F46E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BFEAC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15</w:t>
            </w:r>
          </w:p>
        </w:tc>
      </w:tr>
      <w:tr w:rsidR="00B82936" w:rsidRPr="000D14E4" w14:paraId="6C7B7E9C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34BE2DF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4B45FA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C84DCF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5DBB58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E8DAD6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-500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202299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DC462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</w:t>
            </w:r>
          </w:p>
        </w:tc>
      </w:tr>
      <w:tr w:rsidR="00B82936" w:rsidRPr="000D14E4" w14:paraId="44290D29" w14:textId="77777777" w:rsidTr="0033394F">
        <w:trPr>
          <w:trHeight w:val="300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58B514F7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22FF5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eastAsia="ru-RU"/>
              </w:rPr>
              <w:t>Väljas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2696E2" w14:textId="77777777" w:rsidR="00B82936" w:rsidRPr="00C2350D" w:rsidRDefault="00B82936" w:rsidP="0033394F">
            <w:pPr>
              <w:jc w:val="center"/>
              <w:rPr>
                <w:color w:val="000000"/>
                <w:sz w:val="20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771D84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B41A63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4FBBE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1A6F34" w14:textId="77777777" w:rsidR="00B82936" w:rsidRPr="00A76D22" w:rsidRDefault="00B82936" w:rsidP="0033394F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A76D22">
              <w:rPr>
                <w:color w:val="000000"/>
                <w:sz w:val="20"/>
                <w:lang w:val="ru-RU" w:eastAsia="ru-RU"/>
              </w:rPr>
              <w:t>15</w:t>
            </w:r>
          </w:p>
        </w:tc>
      </w:tr>
    </w:tbl>
    <w:p w14:paraId="75EAAD9E" w14:textId="77777777" w:rsidR="00B82936" w:rsidRDefault="00B82936" w:rsidP="00B82936">
      <w:pPr>
        <w:pStyle w:val="Pealkiri2"/>
        <w:jc w:val="both"/>
      </w:pPr>
    </w:p>
    <w:p w14:paraId="47136A6D" w14:textId="77777777" w:rsidR="00B82936" w:rsidRDefault="00B82936" w:rsidP="00B82936">
      <w:pPr>
        <w:pStyle w:val="Pealdis"/>
        <w:keepNext/>
      </w:pPr>
      <w:r>
        <w:t xml:space="preserve">Joonis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Joonis \* ARABIC \s 1 </w:instrText>
      </w:r>
      <w:r w:rsidR="00B23D50">
        <w:fldChar w:fldCharType="separate"/>
      </w:r>
      <w:r>
        <w:rPr>
          <w:noProof/>
        </w:rPr>
        <w:t>3</w:t>
      </w:r>
      <w:r w:rsidR="00B23D50">
        <w:rPr>
          <w:noProof/>
        </w:rPr>
        <w:fldChar w:fldCharType="end"/>
      </w:r>
      <w:r>
        <w:t xml:space="preserve"> </w:t>
      </w:r>
      <w:r w:rsidRPr="00791B68">
        <w:t>Simuleeritud sageduse näidissignaal</w:t>
      </w:r>
    </w:p>
    <w:p w14:paraId="4EE6C451" w14:textId="77777777" w:rsidR="00B82936" w:rsidRPr="00531415" w:rsidRDefault="00B82936" w:rsidP="00B82936">
      <w:pPr>
        <w:ind w:firstLine="720"/>
      </w:pPr>
      <w:r w:rsidRPr="00A45014">
        <w:rPr>
          <w:noProof/>
        </w:rPr>
        <w:drawing>
          <wp:inline distT="0" distB="0" distL="0" distR="0" wp14:anchorId="7912E575" wp14:editId="64F9A9AB">
            <wp:extent cx="4886325" cy="2105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646C6" w14:textId="77777777" w:rsidR="00B82936" w:rsidRPr="00531415" w:rsidRDefault="00B82936" w:rsidP="00B82936"/>
    <w:p w14:paraId="39D5CA42" w14:textId="77777777" w:rsidR="00B82936" w:rsidRPr="000879E5" w:rsidRDefault="00B82936" w:rsidP="00B82936">
      <w:pPr>
        <w:pStyle w:val="Pealkiri2"/>
        <w:numPr>
          <w:ilvl w:val="1"/>
          <w:numId w:val="28"/>
        </w:numPr>
        <w:jc w:val="both"/>
      </w:pPr>
      <w:bookmarkStart w:id="241" w:name="_Toc26185004"/>
      <w:r w:rsidRPr="000879E5">
        <w:t>PQ diagrammi mõõtmine</w:t>
      </w:r>
      <w:bookmarkEnd w:id="239"/>
      <w:r>
        <w:t xml:space="preserve"> / PQ curve</w:t>
      </w:r>
      <w:bookmarkEnd w:id="241"/>
    </w:p>
    <w:p w14:paraId="59BD25E2" w14:textId="77777777" w:rsidR="00B82936" w:rsidRPr="000879E5" w:rsidRDefault="00B82936" w:rsidP="00B82936">
      <w:pPr>
        <w:numPr>
          <w:ilvl w:val="2"/>
          <w:numId w:val="28"/>
        </w:numPr>
        <w:jc w:val="both"/>
      </w:pPr>
      <w:r w:rsidRPr="000879E5">
        <w:t xml:space="preserve">Käesolev katse viiakse läbi sünkroongeneraatoritega elektrijaamadele. </w:t>
      </w:r>
    </w:p>
    <w:p w14:paraId="48633C1F" w14:textId="77777777" w:rsidR="00B82936" w:rsidRPr="000879E5" w:rsidRDefault="00B82936" w:rsidP="00B82936">
      <w:pPr>
        <w:numPr>
          <w:ilvl w:val="2"/>
          <w:numId w:val="28"/>
        </w:numPr>
        <w:jc w:val="both"/>
      </w:pPr>
      <w:r w:rsidRPr="000879E5">
        <w:t>Katse ajal tuleb jälgida, et reaktiivvõimsuse tootmine või tarbimine ei põhjustaks pingete väljumist piiridest U</w:t>
      </w:r>
      <w:r w:rsidRPr="000879E5">
        <w:rPr>
          <w:vertAlign w:val="subscript"/>
        </w:rPr>
        <w:t>n</w:t>
      </w:r>
      <w:r w:rsidRPr="000879E5">
        <w:t xml:space="preserve"> ± 10%. Vajadusel viia katse läbi piiratud mahus.</w:t>
      </w:r>
    </w:p>
    <w:p w14:paraId="2206561E" w14:textId="77777777" w:rsidR="00B82936" w:rsidRPr="000879E5" w:rsidRDefault="00B82936" w:rsidP="00B82936">
      <w:pPr>
        <w:numPr>
          <w:ilvl w:val="2"/>
          <w:numId w:val="28"/>
        </w:numPr>
        <w:jc w:val="both"/>
        <w:rPr>
          <w:color w:val="000000"/>
        </w:rPr>
      </w:pPr>
      <w:r w:rsidRPr="000879E5">
        <w:rPr>
          <w:lang w:eastAsia="x-none"/>
        </w:rPr>
        <w:lastRenderedPageBreak/>
        <w:t xml:space="preserve">Katsearuandes esitada </w:t>
      </w:r>
      <w:r>
        <w:rPr>
          <w:lang w:eastAsia="x-none"/>
        </w:rPr>
        <w:t xml:space="preserve">pinge, </w:t>
      </w:r>
      <w:r w:rsidRPr="000879E5">
        <w:rPr>
          <w:lang w:eastAsia="x-none"/>
        </w:rPr>
        <w:t xml:space="preserve">aktiiv- ja reaktiivvõimsuse graafikud millele on märgitud juhtimiskäskude edastamise hetked. </w:t>
      </w:r>
      <w:r>
        <w:rPr>
          <w:lang w:eastAsia="x-none"/>
        </w:rPr>
        <w:t>Mõõtmiste periood on 0,2 s</w:t>
      </w:r>
      <w:r w:rsidRPr="000879E5">
        <w:rPr>
          <w:lang w:eastAsia="x-none"/>
        </w:rPr>
        <w:t>. Aruandes esitada lisaks aktiiv- ja reaktiivvõimsuse mõõtepunktidest koostatud PQ diagramm.</w:t>
      </w:r>
    </w:p>
    <w:p w14:paraId="6822831B" w14:textId="77777777" w:rsidR="00B82936" w:rsidRDefault="00B82936" w:rsidP="00B82936">
      <w:pPr>
        <w:pStyle w:val="Pealdis"/>
        <w:keepNext/>
      </w:pPr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</w:instrText>
      </w:r>
      <w:r w:rsidR="00B23D50">
        <w:instrText xml:space="preserve">l \* ARABIC \s 1 </w:instrText>
      </w:r>
      <w:r w:rsidR="00B23D50">
        <w:fldChar w:fldCharType="separate"/>
      </w:r>
      <w:r>
        <w:rPr>
          <w:noProof/>
        </w:rPr>
        <w:t>6</w:t>
      </w:r>
      <w:r w:rsidR="00B23D50">
        <w:rPr>
          <w:noProof/>
        </w:rPr>
        <w:fldChar w:fldCharType="end"/>
      </w:r>
      <w:r>
        <w:t xml:space="preserve"> </w:t>
      </w:r>
      <w:r w:rsidRPr="002C2208">
        <w:t>PQ diagrammi mõõtmise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2813"/>
        <w:gridCol w:w="2363"/>
      </w:tblGrid>
      <w:tr w:rsidR="00B82936" w:rsidRPr="000879E5" w14:paraId="34BAFF79" w14:textId="77777777" w:rsidTr="0033394F">
        <w:tc>
          <w:tcPr>
            <w:tcW w:w="3352" w:type="dxa"/>
            <w:shd w:val="clear" w:color="auto" w:fill="auto"/>
          </w:tcPr>
          <w:p w14:paraId="0F0C8438" w14:textId="77777777" w:rsidR="00B82936" w:rsidRPr="000879E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2813" w:type="dxa"/>
            <w:shd w:val="clear" w:color="auto" w:fill="auto"/>
          </w:tcPr>
          <w:p w14:paraId="6E3910EA" w14:textId="77777777" w:rsidR="00B82936" w:rsidRPr="000879E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363" w:type="dxa"/>
            <w:shd w:val="clear" w:color="auto" w:fill="auto"/>
          </w:tcPr>
          <w:p w14:paraId="1E4AC02B" w14:textId="77777777" w:rsidR="00B82936" w:rsidRPr="000879E5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Märkused</w:t>
            </w:r>
          </w:p>
        </w:tc>
      </w:tr>
      <w:tr w:rsidR="00B82936" w:rsidRPr="000879E5" w14:paraId="5ABCEE0E" w14:textId="77777777" w:rsidTr="0033394F">
        <w:tc>
          <w:tcPr>
            <w:tcW w:w="3352" w:type="dxa"/>
            <w:shd w:val="clear" w:color="auto" w:fill="auto"/>
          </w:tcPr>
          <w:p w14:paraId="04E7943C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 xml:space="preserve">Sekundaarreguleerimine väljas. </w:t>
            </w:r>
          </w:p>
          <w:p w14:paraId="432E7C04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EJ juhtimine Q = konstant töös.</w:t>
            </w:r>
          </w:p>
          <w:p w14:paraId="69588476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EJ Q säte 0 var.</w:t>
            </w:r>
          </w:p>
        </w:tc>
        <w:tc>
          <w:tcPr>
            <w:tcW w:w="2813" w:type="dxa"/>
            <w:shd w:val="clear" w:color="auto" w:fill="auto"/>
          </w:tcPr>
          <w:p w14:paraId="03DE8900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-</w:t>
            </w:r>
          </w:p>
        </w:tc>
        <w:tc>
          <w:tcPr>
            <w:tcW w:w="2363" w:type="dxa"/>
            <w:shd w:val="clear" w:color="auto" w:fill="auto"/>
          </w:tcPr>
          <w:p w14:paraId="0B3A6838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Testi algus.</w:t>
            </w:r>
          </w:p>
        </w:tc>
      </w:tr>
      <w:tr w:rsidR="00B82936" w:rsidRPr="000879E5" w14:paraId="4C468651" w14:textId="77777777" w:rsidTr="0033394F">
        <w:tc>
          <w:tcPr>
            <w:tcW w:w="3352" w:type="dxa"/>
            <w:shd w:val="clear" w:color="auto" w:fill="auto"/>
          </w:tcPr>
          <w:p w14:paraId="1D057464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813" w:type="dxa"/>
            <w:shd w:val="clear" w:color="auto" w:fill="auto"/>
          </w:tcPr>
          <w:p w14:paraId="754EE9FB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Sekundaarreguleerimine töösse.</w:t>
            </w:r>
          </w:p>
          <w:p w14:paraId="6F73313A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1. </w:t>
            </w:r>
            <w:r w:rsidRPr="000879E5">
              <w:rPr>
                <w:sz w:val="20"/>
                <w:lang w:eastAsia="x-none"/>
              </w:rPr>
              <w:t xml:space="preserve">Sisestada EJ P säte </w:t>
            </w:r>
            <w:r>
              <w:rPr>
                <w:sz w:val="20"/>
                <w:lang w:eastAsia="x-none"/>
              </w:rPr>
              <w:t>min%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31345F67" w14:textId="77777777" w:rsidR="00B82936" w:rsidRPr="000A111E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1.1. </w:t>
            </w:r>
            <w:r w:rsidRPr="000A111E">
              <w:rPr>
                <w:sz w:val="20"/>
                <w:lang w:eastAsia="x-none"/>
              </w:rPr>
              <w:t>Sisestada EJ Q säte</w:t>
            </w:r>
            <w:r>
              <w:rPr>
                <w:sz w:val="20"/>
                <w:lang w:eastAsia="x-none"/>
              </w:rPr>
              <w:t xml:space="preserve"> </w:t>
            </w:r>
            <w:r w:rsidRPr="000A111E">
              <w:rPr>
                <w:sz w:val="20"/>
                <w:lang w:eastAsia="x-none"/>
              </w:rPr>
              <w:t>+</w:t>
            </w:r>
            <w:r w:rsidRPr="0016195F">
              <w:rPr>
                <w:sz w:val="20"/>
                <w:lang w:eastAsia="x-none"/>
              </w:rPr>
              <w:t>Q</w:t>
            </w:r>
            <w:r w:rsidRPr="0016195F">
              <w:rPr>
                <w:sz w:val="20"/>
                <w:vertAlign w:val="subscript"/>
                <w:lang w:eastAsia="x-none"/>
              </w:rPr>
              <w:t>max</w:t>
            </w:r>
          </w:p>
          <w:p w14:paraId="413CCA75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542FD4C0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p.1.1. korraldusest on möödunud 5 min</w:t>
            </w:r>
          </w:p>
          <w:p w14:paraId="4A01B951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3F2F4406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1.2. sisestada EJ Q säte -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13516DBA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35EB405A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p.1.2. korraldusest on möödunud 5 min</w:t>
            </w:r>
          </w:p>
          <w:p w14:paraId="1D1096FD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207D16AB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Sisestada EJ P säte 25 %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79DB5EC8" w14:textId="77777777" w:rsidR="00B82936" w:rsidRPr="000A111E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2.1. </w:t>
            </w:r>
            <w:r w:rsidRPr="000A111E">
              <w:rPr>
                <w:sz w:val="20"/>
                <w:lang w:eastAsia="x-none"/>
              </w:rPr>
              <w:t>Sisestada EJ Q säte</w:t>
            </w:r>
            <w:r>
              <w:rPr>
                <w:sz w:val="20"/>
                <w:lang w:eastAsia="x-none"/>
              </w:rPr>
              <w:t xml:space="preserve"> </w:t>
            </w:r>
            <w:r w:rsidRPr="000A111E">
              <w:rPr>
                <w:sz w:val="20"/>
                <w:lang w:eastAsia="x-none"/>
              </w:rPr>
              <w:t>+</w:t>
            </w:r>
            <w:r w:rsidRPr="0016195F">
              <w:rPr>
                <w:sz w:val="20"/>
                <w:lang w:eastAsia="x-none"/>
              </w:rPr>
              <w:t>Q</w:t>
            </w:r>
            <w:r w:rsidRPr="0016195F">
              <w:rPr>
                <w:sz w:val="20"/>
                <w:vertAlign w:val="subscript"/>
                <w:lang w:eastAsia="x-none"/>
              </w:rPr>
              <w:t>max</w:t>
            </w:r>
          </w:p>
          <w:p w14:paraId="6FD0157D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1CD55FE9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p.2.1. korraldusest on möödunud 5 min</w:t>
            </w:r>
          </w:p>
          <w:p w14:paraId="40CD3F18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1CFA4035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2.2. sisestada EJ Q säte -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477DE57B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43D96A50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p.2.2. korraldusest on möödunud 5 min</w:t>
            </w:r>
          </w:p>
          <w:p w14:paraId="06D0559C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0170ED49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Sisestada EJ P säte 50 %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644BB20E" w14:textId="77777777" w:rsidR="00B82936" w:rsidRPr="000A111E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3.1. </w:t>
            </w:r>
            <w:r w:rsidRPr="000A111E">
              <w:rPr>
                <w:sz w:val="20"/>
                <w:lang w:eastAsia="x-none"/>
              </w:rPr>
              <w:t>Sisestada EJ Q säte</w:t>
            </w:r>
            <w:r>
              <w:rPr>
                <w:sz w:val="20"/>
                <w:lang w:eastAsia="x-none"/>
              </w:rPr>
              <w:t xml:space="preserve"> </w:t>
            </w:r>
            <w:r w:rsidRPr="000A111E">
              <w:rPr>
                <w:sz w:val="20"/>
                <w:lang w:eastAsia="x-none"/>
              </w:rPr>
              <w:t>+</w:t>
            </w:r>
            <w:r w:rsidRPr="0016195F">
              <w:rPr>
                <w:sz w:val="20"/>
                <w:lang w:eastAsia="x-none"/>
              </w:rPr>
              <w:t>Q</w:t>
            </w:r>
            <w:r w:rsidRPr="0016195F">
              <w:rPr>
                <w:sz w:val="20"/>
                <w:vertAlign w:val="subscript"/>
                <w:lang w:eastAsia="x-none"/>
              </w:rPr>
              <w:t>max</w:t>
            </w:r>
          </w:p>
          <w:p w14:paraId="46FAA731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18ECDB85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p.3.1. korraldusest on möödunud 5 min</w:t>
            </w:r>
          </w:p>
          <w:p w14:paraId="51AE3330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22EEA948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3.2. sisestada EJ Q säte -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38E0F7C3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298DCE0E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p.3.2. korraldusest on möödunud 5 min</w:t>
            </w:r>
          </w:p>
          <w:p w14:paraId="4026BD3D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293691F2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4. Sisestada EJ P säte 75 %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2D89C104" w14:textId="77777777" w:rsidR="00B82936" w:rsidRPr="000A111E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4.1. </w:t>
            </w:r>
            <w:r w:rsidRPr="000A111E">
              <w:rPr>
                <w:sz w:val="20"/>
                <w:lang w:eastAsia="x-none"/>
              </w:rPr>
              <w:t>Sisestada EJ Q säte</w:t>
            </w:r>
            <w:r>
              <w:rPr>
                <w:sz w:val="20"/>
                <w:lang w:eastAsia="x-none"/>
              </w:rPr>
              <w:t xml:space="preserve"> </w:t>
            </w:r>
            <w:r w:rsidRPr="000A111E">
              <w:rPr>
                <w:sz w:val="20"/>
                <w:lang w:eastAsia="x-none"/>
              </w:rPr>
              <w:t>+</w:t>
            </w:r>
            <w:r w:rsidRPr="0016195F">
              <w:rPr>
                <w:sz w:val="20"/>
                <w:lang w:eastAsia="x-none"/>
              </w:rPr>
              <w:t>Q</w:t>
            </w:r>
            <w:r w:rsidRPr="0016195F">
              <w:rPr>
                <w:sz w:val="20"/>
                <w:vertAlign w:val="subscript"/>
                <w:lang w:eastAsia="x-none"/>
              </w:rPr>
              <w:t>max</w:t>
            </w:r>
          </w:p>
          <w:p w14:paraId="18BE709A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5CF2759F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lastRenderedPageBreak/>
              <w:t>p.4.1. korraldusest on möödunud 5 min</w:t>
            </w:r>
          </w:p>
          <w:p w14:paraId="5C973F02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31591F4C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4.2. sisestada EJ Q säte -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43126BD8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34C01104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5. Sisestada EJ P säte 100%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47598E3C" w14:textId="77777777" w:rsidR="00B82936" w:rsidRPr="000A111E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5.1. </w:t>
            </w:r>
            <w:r w:rsidRPr="000A111E">
              <w:rPr>
                <w:sz w:val="20"/>
                <w:lang w:eastAsia="x-none"/>
              </w:rPr>
              <w:t>Sisestada EJ Q säte</w:t>
            </w:r>
            <w:r>
              <w:rPr>
                <w:sz w:val="20"/>
                <w:lang w:eastAsia="x-none"/>
              </w:rPr>
              <w:t xml:space="preserve"> </w:t>
            </w:r>
            <w:r w:rsidRPr="000A111E">
              <w:rPr>
                <w:sz w:val="20"/>
                <w:lang w:eastAsia="x-none"/>
              </w:rPr>
              <w:t>+</w:t>
            </w:r>
            <w:r w:rsidRPr="0016195F">
              <w:rPr>
                <w:sz w:val="20"/>
                <w:lang w:eastAsia="x-none"/>
              </w:rPr>
              <w:t>Q</w:t>
            </w:r>
            <w:r w:rsidRPr="0016195F">
              <w:rPr>
                <w:sz w:val="20"/>
                <w:vertAlign w:val="subscript"/>
                <w:lang w:eastAsia="x-none"/>
              </w:rPr>
              <w:t>max</w:t>
            </w:r>
          </w:p>
          <w:p w14:paraId="51B26E16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4536171C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p.5.1. korraldusest on möödunud 5 min</w:t>
            </w:r>
          </w:p>
          <w:p w14:paraId="47217433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69739900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5.2. sisestada EJ Q säte -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12C171FD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</w:p>
          <w:p w14:paraId="223EBA59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5B7FAE17" w14:textId="77777777" w:rsidR="00B82936" w:rsidRPr="00E802A5" w:rsidRDefault="00B82936" w:rsidP="0033394F">
            <w:pPr>
              <w:rPr>
                <w:sz w:val="20"/>
                <w:lang w:eastAsia="x-none"/>
              </w:rPr>
            </w:pPr>
            <w:r w:rsidRPr="007F7E3E">
              <w:rPr>
                <w:sz w:val="20"/>
                <w:lang w:eastAsia="x-none"/>
              </w:rPr>
              <w:lastRenderedPageBreak/>
              <w:t>Korrata Q</w:t>
            </w:r>
            <w:r w:rsidRPr="00AD6F38">
              <w:rPr>
                <w:sz w:val="20"/>
                <w:lang w:eastAsia="x-none"/>
              </w:rPr>
              <w:t xml:space="preserve"> </w:t>
            </w:r>
            <w:r>
              <w:rPr>
                <w:sz w:val="20"/>
                <w:lang w:eastAsia="x-none"/>
              </w:rPr>
              <w:t>sätete</w:t>
            </w:r>
            <w:r w:rsidRPr="00E802A5">
              <w:rPr>
                <w:sz w:val="20"/>
                <w:vertAlign w:val="subscript"/>
                <w:lang w:eastAsia="x-none"/>
              </w:rPr>
              <w:t xml:space="preserve"> </w:t>
            </w:r>
            <w:r w:rsidRPr="00E802A5">
              <w:rPr>
                <w:sz w:val="20"/>
                <w:lang w:eastAsia="x-none"/>
              </w:rPr>
              <w:t>sisestamist kõigi kokkulepitud P sätteväärtuste juures.</w:t>
            </w:r>
          </w:p>
        </w:tc>
      </w:tr>
      <w:tr w:rsidR="00B82936" w:rsidRPr="000879E5" w14:paraId="00339527" w14:textId="77777777" w:rsidTr="0033394F">
        <w:tc>
          <w:tcPr>
            <w:tcW w:w="3352" w:type="dxa"/>
            <w:shd w:val="clear" w:color="auto" w:fill="auto"/>
          </w:tcPr>
          <w:p w14:paraId="489BA2B9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 xml:space="preserve">Viimasest juhtimiskorraldusest on möödunud </w:t>
            </w:r>
            <w:r>
              <w:rPr>
                <w:sz w:val="20"/>
                <w:lang w:eastAsia="x-none"/>
              </w:rPr>
              <w:t>10</w:t>
            </w:r>
            <w:r w:rsidRPr="000879E5">
              <w:rPr>
                <w:sz w:val="20"/>
                <w:lang w:eastAsia="x-none"/>
              </w:rPr>
              <w:t xml:space="preserve"> minutit</w:t>
            </w:r>
          </w:p>
        </w:tc>
        <w:tc>
          <w:tcPr>
            <w:tcW w:w="2813" w:type="dxa"/>
            <w:shd w:val="clear" w:color="auto" w:fill="auto"/>
          </w:tcPr>
          <w:p w14:paraId="15BE701F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Sekundaarreguleerimine välja.</w:t>
            </w:r>
          </w:p>
          <w:p w14:paraId="45E011BB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Sisestada EJ Q säte 0 var.</w:t>
            </w:r>
          </w:p>
        </w:tc>
        <w:tc>
          <w:tcPr>
            <w:tcW w:w="2363" w:type="dxa"/>
            <w:shd w:val="clear" w:color="auto" w:fill="auto"/>
          </w:tcPr>
          <w:p w14:paraId="4014FCD0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224CA1" w14:paraId="3FABB1C4" w14:textId="77777777" w:rsidTr="0033394F">
        <w:tc>
          <w:tcPr>
            <w:tcW w:w="3352" w:type="dxa"/>
            <w:shd w:val="clear" w:color="auto" w:fill="auto"/>
          </w:tcPr>
          <w:p w14:paraId="55EDA79F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Elektrijaam annab vähemalt 5 minuti jooksul toodangut</w:t>
            </w:r>
          </w:p>
          <w:p w14:paraId="19447048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P &gt; 80% P</w:t>
            </w:r>
            <w:r w:rsidRPr="000879E5"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2813" w:type="dxa"/>
            <w:shd w:val="clear" w:color="auto" w:fill="auto"/>
          </w:tcPr>
          <w:p w14:paraId="71944322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-</w:t>
            </w:r>
          </w:p>
        </w:tc>
        <w:tc>
          <w:tcPr>
            <w:tcW w:w="2363" w:type="dxa"/>
            <w:shd w:val="clear" w:color="auto" w:fill="auto"/>
          </w:tcPr>
          <w:p w14:paraId="5FE06C68" w14:textId="77777777" w:rsidR="00B82936" w:rsidRPr="0089100A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Testi lõpp.</w:t>
            </w:r>
          </w:p>
        </w:tc>
      </w:tr>
    </w:tbl>
    <w:p w14:paraId="38CF79D4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242" w:name="_Toc26185005"/>
      <w:bookmarkStart w:id="243" w:name="_Toc433894762"/>
      <w:r>
        <w:t>Reaktiivvõimsuse reguleerimine Q = konstant režiimis / Q=const</w:t>
      </w:r>
      <w:bookmarkEnd w:id="242"/>
    </w:p>
    <w:p w14:paraId="0A819AC0" w14:textId="77777777" w:rsidR="00B82936" w:rsidRPr="00D01955" w:rsidRDefault="00B82936" w:rsidP="00B82936">
      <w:pPr>
        <w:numPr>
          <w:ilvl w:val="2"/>
          <w:numId w:val="28"/>
        </w:numPr>
        <w:jc w:val="both"/>
      </w:pPr>
      <w:r>
        <w:t>K</w:t>
      </w:r>
      <w:r w:rsidRPr="00D01955">
        <w:t>atse viiakse läbi koostöös ELV juhtimiskeskusega vastavalt tabelile</w:t>
      </w:r>
      <w:r>
        <w:t xml:space="preserve"> </w:t>
      </w:r>
      <w:r>
        <w:fldChar w:fldCharType="begin"/>
      </w:r>
      <w:r>
        <w:instrText xml:space="preserve"> REF _Ref6494985 \h </w:instrText>
      </w:r>
      <w: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7</w:t>
      </w:r>
      <w:r>
        <w:fldChar w:fldCharType="end"/>
      </w:r>
      <w:r w:rsidRPr="00D01955">
        <w:t>.</w:t>
      </w:r>
    </w:p>
    <w:p w14:paraId="291A7E56" w14:textId="77777777" w:rsidR="00B82936" w:rsidRDefault="00B82936" w:rsidP="00B82936">
      <w:pPr>
        <w:numPr>
          <w:ilvl w:val="2"/>
          <w:numId w:val="28"/>
        </w:numPr>
        <w:jc w:val="both"/>
      </w:pPr>
      <w:r w:rsidRPr="00773843">
        <w:t xml:space="preserve">Katsearuandes esitada </w:t>
      </w:r>
      <w:r>
        <w:t>a</w:t>
      </w:r>
      <w:r w:rsidRPr="00773843">
        <w:t>ktiiv- ja reaktiivvõimsuse</w:t>
      </w:r>
      <w:r>
        <w:t xml:space="preserve"> ning liinipingete</w:t>
      </w:r>
      <w:r w:rsidRPr="00773843">
        <w:t xml:space="preserve"> graafikud millele on märgitud juhtimiskäskude edastamise hetked. </w:t>
      </w:r>
      <w:r>
        <w:t>Mõõtmiste periood on 0,2 s.</w:t>
      </w:r>
    </w:p>
    <w:p w14:paraId="786D60C3" w14:textId="77777777" w:rsidR="00B82936" w:rsidRDefault="00B82936" w:rsidP="00B82936">
      <w:pPr>
        <w:pStyle w:val="Pealdis"/>
        <w:keepNext/>
      </w:pPr>
      <w:bookmarkStart w:id="244" w:name="_Ref6494985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7</w:t>
      </w:r>
      <w:r w:rsidR="00B23D50">
        <w:rPr>
          <w:noProof/>
        </w:rPr>
        <w:fldChar w:fldCharType="end"/>
      </w:r>
      <w:bookmarkEnd w:id="244"/>
      <w:r>
        <w:t xml:space="preserve"> Q=konstant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61"/>
        <w:gridCol w:w="2361"/>
      </w:tblGrid>
      <w:tr w:rsidR="00B82936" w:rsidRPr="00773843" w14:paraId="0AD876D9" w14:textId="77777777" w:rsidTr="0033394F">
        <w:tc>
          <w:tcPr>
            <w:tcW w:w="3006" w:type="dxa"/>
            <w:shd w:val="clear" w:color="auto" w:fill="auto"/>
          </w:tcPr>
          <w:p w14:paraId="17260989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161" w:type="dxa"/>
            <w:shd w:val="clear" w:color="auto" w:fill="auto"/>
          </w:tcPr>
          <w:p w14:paraId="29488771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361" w:type="dxa"/>
            <w:shd w:val="clear" w:color="auto" w:fill="auto"/>
          </w:tcPr>
          <w:p w14:paraId="5E80B624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Märkused</w:t>
            </w:r>
          </w:p>
        </w:tc>
      </w:tr>
      <w:tr w:rsidR="00B82936" w:rsidRPr="00773843" w14:paraId="6A95C0A2" w14:textId="77777777" w:rsidTr="0033394F">
        <w:tc>
          <w:tcPr>
            <w:tcW w:w="3006" w:type="dxa"/>
            <w:shd w:val="clear" w:color="auto" w:fill="auto"/>
          </w:tcPr>
          <w:p w14:paraId="2D54084C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Kõik piirangud väljas</w:t>
            </w:r>
          </w:p>
          <w:p w14:paraId="0BCF1E8F" w14:textId="77777777" w:rsidR="00B82936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EJ juhtimine Q = konstant töösse.</w:t>
            </w:r>
          </w:p>
          <w:p w14:paraId="23D40A59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161" w:type="dxa"/>
            <w:shd w:val="clear" w:color="auto" w:fill="auto"/>
          </w:tcPr>
          <w:p w14:paraId="189DCD3B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-</w:t>
            </w:r>
          </w:p>
        </w:tc>
        <w:tc>
          <w:tcPr>
            <w:tcW w:w="2361" w:type="dxa"/>
            <w:shd w:val="clear" w:color="auto" w:fill="auto"/>
          </w:tcPr>
          <w:p w14:paraId="78D6FC30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Testi algus.</w:t>
            </w:r>
          </w:p>
        </w:tc>
      </w:tr>
      <w:tr w:rsidR="00B82936" w:rsidRPr="00773843" w14:paraId="53B1B189" w14:textId="77777777" w:rsidTr="0033394F">
        <w:tc>
          <w:tcPr>
            <w:tcW w:w="3006" w:type="dxa"/>
            <w:shd w:val="clear" w:color="auto" w:fill="auto"/>
          </w:tcPr>
          <w:p w14:paraId="0E0C0928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3161" w:type="dxa"/>
            <w:shd w:val="clear" w:color="auto" w:fill="auto"/>
          </w:tcPr>
          <w:p w14:paraId="7EC7F222" w14:textId="77777777" w:rsidR="00B82936" w:rsidRPr="000879E5" w:rsidRDefault="00B82936" w:rsidP="0033394F">
            <w:pPr>
              <w:rPr>
                <w:sz w:val="20"/>
                <w:lang w:eastAsia="x-none"/>
              </w:rPr>
            </w:pPr>
            <w:r w:rsidRPr="000879E5">
              <w:rPr>
                <w:sz w:val="20"/>
                <w:lang w:eastAsia="x-none"/>
              </w:rPr>
              <w:t>Sekundaarreguleerimine töösse.</w:t>
            </w:r>
          </w:p>
          <w:p w14:paraId="57A101CE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56CF14A0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sisestada EJ P säte min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61572154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1.1 sisestada</w:t>
            </w:r>
            <w:r w:rsidRPr="00773843">
              <w:rPr>
                <w:sz w:val="20"/>
                <w:lang w:eastAsia="x-none"/>
              </w:rPr>
              <w:t xml:space="preserve">EJ Q säte </w:t>
            </w:r>
            <w:r>
              <w:rPr>
                <w:sz w:val="20"/>
                <w:lang w:eastAsia="x-none"/>
              </w:rPr>
              <w:t>+</w:t>
            </w:r>
            <w:r w:rsidRPr="000A111E">
              <w:rPr>
                <w:szCs w:val="22"/>
              </w:rPr>
              <w:t xml:space="preserve"> 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66A6803C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1C926D25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Punkt 1.1. korraldusest on möödunud  60 min</w:t>
            </w:r>
          </w:p>
          <w:p w14:paraId="3871D4C5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01FC697B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1.2. sisestada </w:t>
            </w:r>
            <w:r w:rsidRPr="005E5E79">
              <w:rPr>
                <w:sz w:val="20"/>
                <w:lang w:eastAsia="x-none"/>
              </w:rPr>
              <w:t>EJ Q säte</w:t>
            </w:r>
            <w:r>
              <w:rPr>
                <w:sz w:val="20"/>
                <w:lang w:eastAsia="x-none"/>
              </w:rPr>
              <w:t xml:space="preserve"> - 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4B6733FA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5141E2AD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Punkt 1.2. korraldusest on möödunud 60 min</w:t>
            </w:r>
          </w:p>
          <w:p w14:paraId="67A1E40E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48B6EBCA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sisestada EJ P säte 50 %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2C808425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2.1 sisestada</w:t>
            </w:r>
            <w:r w:rsidRPr="00773843">
              <w:rPr>
                <w:sz w:val="20"/>
                <w:lang w:eastAsia="x-none"/>
              </w:rPr>
              <w:t xml:space="preserve">EJ Q säte </w:t>
            </w:r>
            <w:r>
              <w:rPr>
                <w:sz w:val="20"/>
                <w:lang w:eastAsia="x-none"/>
              </w:rPr>
              <w:t>+</w:t>
            </w:r>
            <w:r w:rsidRPr="000A111E">
              <w:rPr>
                <w:szCs w:val="22"/>
              </w:rPr>
              <w:t xml:space="preserve"> 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595A3829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752969FD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Punkt 2.1. korraldusest on möödunud  60 min</w:t>
            </w:r>
          </w:p>
          <w:p w14:paraId="50D3FABB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6F46C075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2.2. sisestada </w:t>
            </w:r>
            <w:r w:rsidRPr="005E5E79">
              <w:rPr>
                <w:sz w:val="20"/>
                <w:lang w:eastAsia="x-none"/>
              </w:rPr>
              <w:t>EJ Q säte</w:t>
            </w:r>
            <w:r>
              <w:rPr>
                <w:sz w:val="20"/>
                <w:lang w:eastAsia="x-none"/>
              </w:rPr>
              <w:t xml:space="preserve"> - 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08523142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5438620E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lastRenderedPageBreak/>
              <w:t>Punkt 2.2. korraldusest on möödunud 60 min</w:t>
            </w:r>
          </w:p>
          <w:p w14:paraId="12168BF4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0603D374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sisestada EJ P säte 100 %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5BD3CB60" w14:textId="77777777" w:rsidR="00B82936" w:rsidRDefault="00B82936" w:rsidP="0033394F">
            <w:pPr>
              <w:rPr>
                <w:szCs w:val="22"/>
                <w:vertAlign w:val="subscript"/>
              </w:rPr>
            </w:pPr>
            <w:r>
              <w:rPr>
                <w:sz w:val="20"/>
                <w:lang w:eastAsia="x-none"/>
              </w:rPr>
              <w:t>3.1 sisestada</w:t>
            </w:r>
            <w:r w:rsidRPr="00773843">
              <w:rPr>
                <w:sz w:val="20"/>
                <w:lang w:eastAsia="x-none"/>
              </w:rPr>
              <w:t xml:space="preserve">EJ Q säte </w:t>
            </w:r>
            <w:r>
              <w:rPr>
                <w:sz w:val="20"/>
                <w:lang w:eastAsia="x-none"/>
              </w:rPr>
              <w:t>+</w:t>
            </w:r>
            <w:r w:rsidRPr="000A111E">
              <w:rPr>
                <w:szCs w:val="22"/>
              </w:rPr>
              <w:t xml:space="preserve"> 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672E1197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6D65C763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Punkt 3.1. korraldusest on möödunud  60 min</w:t>
            </w:r>
          </w:p>
          <w:p w14:paraId="749F12A1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159A9976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3.2. sisestada </w:t>
            </w:r>
            <w:r w:rsidRPr="005E5E79">
              <w:rPr>
                <w:sz w:val="20"/>
                <w:lang w:eastAsia="x-none"/>
              </w:rPr>
              <w:t>EJ Q säte</w:t>
            </w:r>
            <w:r>
              <w:rPr>
                <w:sz w:val="20"/>
                <w:lang w:eastAsia="x-none"/>
              </w:rPr>
              <w:t xml:space="preserve"> - </w:t>
            </w:r>
            <w:r w:rsidRPr="000A111E">
              <w:rPr>
                <w:szCs w:val="22"/>
              </w:rPr>
              <w:t>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66FDF7CA" w14:textId="77777777" w:rsidR="00B82936" w:rsidRDefault="00B82936" w:rsidP="0033394F">
            <w:pPr>
              <w:rPr>
                <w:sz w:val="20"/>
                <w:lang w:eastAsia="x-none"/>
              </w:rPr>
            </w:pPr>
          </w:p>
          <w:p w14:paraId="3817FBDE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61" w:type="dxa"/>
            <w:shd w:val="clear" w:color="auto" w:fill="auto"/>
          </w:tcPr>
          <w:p w14:paraId="0B263451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773843" w14:paraId="3277AD2A" w14:textId="77777777" w:rsidTr="0033394F">
        <w:tc>
          <w:tcPr>
            <w:tcW w:w="3006" w:type="dxa"/>
            <w:shd w:val="clear" w:color="auto" w:fill="auto"/>
          </w:tcPr>
          <w:p w14:paraId="62F4B1C1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5E5E79">
              <w:rPr>
                <w:sz w:val="20"/>
                <w:lang w:eastAsia="x-none"/>
              </w:rPr>
              <w:t xml:space="preserve">Viimasest juhtimiskorraldusest on möödunud </w:t>
            </w:r>
            <w:r>
              <w:rPr>
                <w:sz w:val="20"/>
                <w:lang w:eastAsia="x-none"/>
              </w:rPr>
              <w:t>vähemalt 1 tund.</w:t>
            </w:r>
          </w:p>
        </w:tc>
        <w:tc>
          <w:tcPr>
            <w:tcW w:w="3161" w:type="dxa"/>
            <w:shd w:val="clear" w:color="auto" w:fill="auto"/>
          </w:tcPr>
          <w:p w14:paraId="605422E9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Sisestada </w:t>
            </w:r>
            <w:r w:rsidRPr="005E5E79">
              <w:rPr>
                <w:sz w:val="20"/>
                <w:lang w:eastAsia="x-none"/>
              </w:rPr>
              <w:t>EJ Q säte</w:t>
            </w:r>
            <w:r>
              <w:rPr>
                <w:sz w:val="20"/>
                <w:lang w:eastAsia="x-none"/>
              </w:rPr>
              <w:t xml:space="preserve"> 0</w:t>
            </w:r>
          </w:p>
        </w:tc>
        <w:tc>
          <w:tcPr>
            <w:tcW w:w="2361" w:type="dxa"/>
            <w:shd w:val="clear" w:color="auto" w:fill="auto"/>
          </w:tcPr>
          <w:p w14:paraId="16CC30C5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773843" w14:paraId="147702FA" w14:textId="77777777" w:rsidTr="0033394F">
        <w:tc>
          <w:tcPr>
            <w:tcW w:w="3006" w:type="dxa"/>
            <w:shd w:val="clear" w:color="auto" w:fill="auto"/>
          </w:tcPr>
          <w:p w14:paraId="343AF58E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FF4683">
              <w:rPr>
                <w:sz w:val="20"/>
                <w:lang w:eastAsia="x-none"/>
              </w:rPr>
              <w:t>Elektrijaam on saavutanud piiranguteta püsitalitluse</w:t>
            </w:r>
            <w:r>
              <w:rPr>
                <w:sz w:val="20"/>
                <w:lang w:eastAsia="x-none"/>
              </w:rPr>
              <w:t xml:space="preserve"> (reaktiivvõimsus Q=0 var)</w:t>
            </w:r>
            <w:r w:rsidRPr="00FF4683">
              <w:rPr>
                <w:sz w:val="20"/>
                <w:lang w:eastAsia="x-none"/>
              </w:rPr>
              <w:t xml:space="preserve"> ning oludele vastavat maksimaalset väljundvõimsust on antud 5 minutit.</w:t>
            </w:r>
          </w:p>
        </w:tc>
        <w:tc>
          <w:tcPr>
            <w:tcW w:w="3161" w:type="dxa"/>
            <w:shd w:val="clear" w:color="auto" w:fill="auto"/>
          </w:tcPr>
          <w:p w14:paraId="54EB257F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-</w:t>
            </w:r>
          </w:p>
        </w:tc>
        <w:tc>
          <w:tcPr>
            <w:tcW w:w="2361" w:type="dxa"/>
            <w:shd w:val="clear" w:color="auto" w:fill="auto"/>
          </w:tcPr>
          <w:p w14:paraId="5C0A5BF7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Testi lõpp.</w:t>
            </w:r>
          </w:p>
        </w:tc>
      </w:tr>
    </w:tbl>
    <w:p w14:paraId="34B9E80B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245" w:name="_Toc26185006"/>
      <w:r>
        <w:t>Reaktiivvõimsuse reguleerimine U = konstant režiimis / U=const</w:t>
      </w:r>
      <w:bookmarkEnd w:id="245"/>
    </w:p>
    <w:p w14:paraId="5B07C2D0" w14:textId="77777777" w:rsidR="00B82936" w:rsidRPr="00D01955" w:rsidRDefault="00B82936" w:rsidP="00B82936">
      <w:pPr>
        <w:numPr>
          <w:ilvl w:val="2"/>
          <w:numId w:val="28"/>
        </w:numPr>
        <w:jc w:val="both"/>
      </w:pPr>
      <w:r>
        <w:t>K</w:t>
      </w:r>
      <w:r w:rsidRPr="00D01955">
        <w:t xml:space="preserve">atse viiakse läbi koostöös ELV juhtimiskeskusega vastavalt tabelile </w:t>
      </w:r>
      <w:r>
        <w:fldChar w:fldCharType="begin"/>
      </w:r>
      <w:r>
        <w:instrText xml:space="preserve"> REF _Ref6495010 \h </w:instrText>
      </w:r>
      <w: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8</w:t>
      </w:r>
      <w:r>
        <w:fldChar w:fldCharType="end"/>
      </w:r>
      <w:r w:rsidRPr="00D01955">
        <w:t>.</w:t>
      </w:r>
    </w:p>
    <w:p w14:paraId="53C99714" w14:textId="77777777" w:rsidR="00B82936" w:rsidRDefault="00B82936" w:rsidP="00B82936">
      <w:pPr>
        <w:numPr>
          <w:ilvl w:val="2"/>
          <w:numId w:val="28"/>
        </w:numPr>
        <w:jc w:val="both"/>
      </w:pPr>
      <w:r w:rsidRPr="00773843">
        <w:t>Katsearuandes esitada aktiiv- ja reaktiivvõimsuse</w:t>
      </w:r>
      <w:r>
        <w:t xml:space="preserve"> ning liinipingete</w:t>
      </w:r>
      <w:r w:rsidRPr="00773843">
        <w:t xml:space="preserve"> graafikud millele on märgitud juhtimiskäskude edastamise hetked. </w:t>
      </w:r>
      <w:r>
        <w:t>Mõõtmiste periood on 0,2 s</w:t>
      </w:r>
      <w:r w:rsidRPr="00773843">
        <w:t>.</w:t>
      </w:r>
    </w:p>
    <w:p w14:paraId="77B5BB38" w14:textId="77777777" w:rsidR="00B82936" w:rsidRDefault="00B82936" w:rsidP="00B82936">
      <w:pPr>
        <w:pStyle w:val="Pealdis"/>
        <w:keepNext/>
      </w:pPr>
      <w:bookmarkStart w:id="246" w:name="_Ref6495010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</w:instrText>
      </w:r>
      <w:r w:rsidR="00B23D50">
        <w:instrText xml:space="preserve">bel \* ARABIC \s 1 </w:instrText>
      </w:r>
      <w:r w:rsidR="00B23D50">
        <w:fldChar w:fldCharType="separate"/>
      </w:r>
      <w:r>
        <w:rPr>
          <w:noProof/>
        </w:rPr>
        <w:t>8</w:t>
      </w:r>
      <w:r w:rsidR="00B23D50">
        <w:rPr>
          <w:noProof/>
        </w:rPr>
        <w:fldChar w:fldCharType="end"/>
      </w:r>
      <w:bookmarkEnd w:id="246"/>
      <w:r>
        <w:t xml:space="preserve"> U</w:t>
      </w:r>
      <w:r w:rsidRPr="00FA0AC0">
        <w:t>=konstant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004"/>
        <w:gridCol w:w="2377"/>
      </w:tblGrid>
      <w:tr w:rsidR="00B82936" w:rsidRPr="00773843" w14:paraId="73F98BAF" w14:textId="77777777" w:rsidTr="0033394F">
        <w:tc>
          <w:tcPr>
            <w:tcW w:w="3147" w:type="dxa"/>
            <w:shd w:val="clear" w:color="auto" w:fill="auto"/>
          </w:tcPr>
          <w:p w14:paraId="11DC5533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3004" w:type="dxa"/>
            <w:shd w:val="clear" w:color="auto" w:fill="auto"/>
          </w:tcPr>
          <w:p w14:paraId="4CBD30C3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377" w:type="dxa"/>
            <w:shd w:val="clear" w:color="auto" w:fill="auto"/>
          </w:tcPr>
          <w:p w14:paraId="11047B44" w14:textId="77777777" w:rsidR="00B82936" w:rsidRPr="00773843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Märkused</w:t>
            </w:r>
          </w:p>
        </w:tc>
      </w:tr>
      <w:tr w:rsidR="00B82936" w:rsidRPr="00773843" w14:paraId="79697C59" w14:textId="77777777" w:rsidTr="0033394F">
        <w:tc>
          <w:tcPr>
            <w:tcW w:w="3147" w:type="dxa"/>
            <w:shd w:val="clear" w:color="auto" w:fill="auto"/>
          </w:tcPr>
          <w:p w14:paraId="4770AA51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 xml:space="preserve">EJ juhtimine </w:t>
            </w:r>
            <w:r>
              <w:rPr>
                <w:sz w:val="20"/>
                <w:lang w:eastAsia="x-none"/>
              </w:rPr>
              <w:t>U</w:t>
            </w:r>
            <w:r w:rsidRPr="00773843">
              <w:rPr>
                <w:sz w:val="20"/>
                <w:lang w:eastAsia="x-none"/>
              </w:rPr>
              <w:t xml:space="preserve"> = konstant töös.</w:t>
            </w:r>
          </w:p>
          <w:p w14:paraId="4842B513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40</w:t>
            </w:r>
            <w:r w:rsidRPr="00773843">
              <w:rPr>
                <w:sz w:val="20"/>
                <w:lang w:eastAsia="x-none"/>
              </w:rPr>
              <w:t>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</w:tc>
        <w:tc>
          <w:tcPr>
            <w:tcW w:w="3004" w:type="dxa"/>
            <w:shd w:val="clear" w:color="auto" w:fill="auto"/>
          </w:tcPr>
          <w:p w14:paraId="422976F7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-</w:t>
            </w:r>
          </w:p>
        </w:tc>
        <w:tc>
          <w:tcPr>
            <w:tcW w:w="2377" w:type="dxa"/>
            <w:shd w:val="clear" w:color="auto" w:fill="auto"/>
          </w:tcPr>
          <w:p w14:paraId="4BC5AC22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Testi algus.</w:t>
            </w:r>
          </w:p>
        </w:tc>
      </w:tr>
      <w:tr w:rsidR="00B82936" w:rsidRPr="00773843" w14:paraId="0C7D476C" w14:textId="77777777" w:rsidTr="0033394F">
        <w:tc>
          <w:tcPr>
            <w:tcW w:w="3147" w:type="dxa"/>
            <w:shd w:val="clear" w:color="auto" w:fill="auto"/>
          </w:tcPr>
          <w:p w14:paraId="5ED46707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Elektrijaam annab vähemalt 5 minuti jooksul toodangut</w:t>
            </w:r>
          </w:p>
          <w:p w14:paraId="15816BC2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 xml:space="preserve">P &gt; </w:t>
            </w:r>
            <w:r>
              <w:rPr>
                <w:sz w:val="20"/>
                <w:lang w:eastAsia="x-none"/>
              </w:rPr>
              <w:t>40</w:t>
            </w:r>
            <w:r w:rsidRPr="00773843">
              <w:rPr>
                <w:sz w:val="20"/>
                <w:lang w:eastAsia="x-none"/>
              </w:rPr>
              <w:t>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</w:tc>
        <w:tc>
          <w:tcPr>
            <w:tcW w:w="3004" w:type="dxa"/>
            <w:shd w:val="clear" w:color="auto" w:fill="auto"/>
          </w:tcPr>
          <w:p w14:paraId="210FC0C1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EJ juhtimine U = konstant töösse.</w:t>
            </w:r>
          </w:p>
          <w:p w14:paraId="74626654" w14:textId="77777777" w:rsidR="00B82936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Sisestada EJ U</w:t>
            </w:r>
            <w:r w:rsidRPr="00773843">
              <w:rPr>
                <w:sz w:val="20"/>
                <w:vertAlign w:val="subscript"/>
                <w:lang w:eastAsia="x-none"/>
              </w:rPr>
              <w:t>ab</w:t>
            </w:r>
            <w:r w:rsidRPr="00773843">
              <w:rPr>
                <w:sz w:val="20"/>
                <w:lang w:eastAsia="x-none"/>
              </w:rPr>
              <w:t xml:space="preserve"> säte</w:t>
            </w:r>
            <w:r>
              <w:rPr>
                <w:sz w:val="20"/>
                <w:lang w:eastAsia="x-none"/>
              </w:rPr>
              <w:t xml:space="preserve"> xxx kV</w:t>
            </w:r>
          </w:p>
          <w:p w14:paraId="7DFCA9E2" w14:textId="77777777" w:rsidR="00B82936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Sisestada EJ U</w:t>
            </w:r>
            <w:r w:rsidRPr="00773843">
              <w:rPr>
                <w:sz w:val="20"/>
                <w:vertAlign w:val="subscript"/>
                <w:lang w:eastAsia="x-none"/>
              </w:rPr>
              <w:t>ab</w:t>
            </w:r>
            <w:r w:rsidRPr="00773843">
              <w:rPr>
                <w:sz w:val="20"/>
                <w:lang w:eastAsia="x-none"/>
              </w:rPr>
              <w:t xml:space="preserve"> säte</w:t>
            </w:r>
            <w:r>
              <w:rPr>
                <w:sz w:val="20"/>
                <w:lang w:eastAsia="x-none"/>
              </w:rPr>
              <w:t xml:space="preserve"> yyy kV</w:t>
            </w:r>
          </w:p>
          <w:p w14:paraId="610E4F97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Sisestada EJ U</w:t>
            </w:r>
            <w:r w:rsidRPr="00773843">
              <w:rPr>
                <w:sz w:val="20"/>
                <w:vertAlign w:val="subscript"/>
                <w:lang w:eastAsia="x-none"/>
              </w:rPr>
              <w:t>ab</w:t>
            </w:r>
            <w:r w:rsidRPr="00773843">
              <w:rPr>
                <w:sz w:val="20"/>
                <w:lang w:eastAsia="x-none"/>
              </w:rPr>
              <w:t xml:space="preserve"> säte</w:t>
            </w:r>
            <w:r>
              <w:rPr>
                <w:sz w:val="20"/>
                <w:lang w:eastAsia="x-none"/>
              </w:rPr>
              <w:t xml:space="preserve"> zzz kV</w:t>
            </w:r>
          </w:p>
        </w:tc>
        <w:tc>
          <w:tcPr>
            <w:tcW w:w="2377" w:type="dxa"/>
            <w:shd w:val="clear" w:color="auto" w:fill="auto"/>
          </w:tcPr>
          <w:p w14:paraId="7D1043DF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Sammu korratakse kõikide kokkulepitud U</w:t>
            </w:r>
            <w:r w:rsidRPr="00773843">
              <w:rPr>
                <w:sz w:val="20"/>
                <w:vertAlign w:val="subscript"/>
                <w:lang w:eastAsia="x-none"/>
              </w:rPr>
              <w:t>ab</w:t>
            </w:r>
            <w:r w:rsidRPr="00773843">
              <w:rPr>
                <w:sz w:val="20"/>
                <w:lang w:eastAsia="x-none"/>
              </w:rPr>
              <w:t xml:space="preserve"> sätete juures.</w:t>
            </w:r>
          </w:p>
          <w:p w14:paraId="7408B10D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Iga sätteväärtust hoitakse vähemalt</w:t>
            </w:r>
            <w:r>
              <w:rPr>
                <w:sz w:val="20"/>
                <w:lang w:eastAsia="x-none"/>
              </w:rPr>
              <w:t xml:space="preserve"> 1 tund</w:t>
            </w:r>
            <w:r w:rsidRPr="00773843">
              <w:rPr>
                <w:sz w:val="20"/>
                <w:lang w:eastAsia="x-none"/>
              </w:rPr>
              <w:t>.</w:t>
            </w:r>
          </w:p>
        </w:tc>
      </w:tr>
      <w:tr w:rsidR="00B82936" w:rsidRPr="00773843" w14:paraId="56EB4081" w14:textId="77777777" w:rsidTr="0033394F">
        <w:tc>
          <w:tcPr>
            <w:tcW w:w="3147" w:type="dxa"/>
            <w:shd w:val="clear" w:color="auto" w:fill="auto"/>
          </w:tcPr>
          <w:p w14:paraId="3D29ABEA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5E5E79">
              <w:rPr>
                <w:sz w:val="20"/>
                <w:lang w:eastAsia="x-none"/>
              </w:rPr>
              <w:t xml:space="preserve">Viimasest juhtimiskorraldusest on möödunud </w:t>
            </w:r>
            <w:r>
              <w:rPr>
                <w:sz w:val="20"/>
                <w:lang w:eastAsia="x-none"/>
              </w:rPr>
              <w:t>vähemalt 1 tund.</w:t>
            </w:r>
          </w:p>
        </w:tc>
        <w:tc>
          <w:tcPr>
            <w:tcW w:w="3004" w:type="dxa"/>
            <w:shd w:val="clear" w:color="auto" w:fill="auto"/>
          </w:tcPr>
          <w:p w14:paraId="02B4F3E6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EJ juhtimine U = konstant töösse.</w:t>
            </w:r>
          </w:p>
          <w:p w14:paraId="72FD6165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77" w:type="dxa"/>
            <w:shd w:val="clear" w:color="auto" w:fill="auto"/>
          </w:tcPr>
          <w:p w14:paraId="7D8E4B4A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773843" w14:paraId="323276AB" w14:textId="77777777" w:rsidTr="0033394F">
        <w:tc>
          <w:tcPr>
            <w:tcW w:w="3147" w:type="dxa"/>
            <w:shd w:val="clear" w:color="auto" w:fill="auto"/>
          </w:tcPr>
          <w:p w14:paraId="1A1680FD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FF4683">
              <w:rPr>
                <w:sz w:val="20"/>
                <w:lang w:eastAsia="x-none"/>
              </w:rPr>
              <w:t>Elektrijaam on saavutanud piiranguteta püsitalitluse</w:t>
            </w:r>
            <w:r>
              <w:rPr>
                <w:sz w:val="20"/>
                <w:lang w:eastAsia="x-none"/>
              </w:rPr>
              <w:t xml:space="preserve"> (reaktiivvõimsus Q=0 var)</w:t>
            </w:r>
            <w:r w:rsidRPr="00FF4683">
              <w:rPr>
                <w:sz w:val="20"/>
                <w:lang w:eastAsia="x-none"/>
              </w:rPr>
              <w:t xml:space="preserve"> ning oludele vastavat maksimaalset väljundvõimsust on antud 5 minutit.</w:t>
            </w:r>
          </w:p>
        </w:tc>
        <w:tc>
          <w:tcPr>
            <w:tcW w:w="3004" w:type="dxa"/>
            <w:shd w:val="clear" w:color="auto" w:fill="auto"/>
          </w:tcPr>
          <w:p w14:paraId="6C5F2181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-</w:t>
            </w:r>
          </w:p>
        </w:tc>
        <w:tc>
          <w:tcPr>
            <w:tcW w:w="2377" w:type="dxa"/>
            <w:shd w:val="clear" w:color="auto" w:fill="auto"/>
          </w:tcPr>
          <w:p w14:paraId="18954987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 w:rsidRPr="00773843">
              <w:rPr>
                <w:sz w:val="20"/>
                <w:lang w:eastAsia="x-none"/>
              </w:rPr>
              <w:t>Testi lõpp.</w:t>
            </w:r>
          </w:p>
        </w:tc>
      </w:tr>
    </w:tbl>
    <w:p w14:paraId="54FF418E" w14:textId="77777777" w:rsidR="00B82936" w:rsidRPr="0059612C" w:rsidRDefault="00B82936" w:rsidP="00B82936">
      <w:pPr>
        <w:pStyle w:val="Pealkiri2"/>
        <w:numPr>
          <w:ilvl w:val="1"/>
          <w:numId w:val="28"/>
        </w:numPr>
        <w:jc w:val="both"/>
      </w:pPr>
      <w:bookmarkStart w:id="247" w:name="_Toc6496748"/>
      <w:bookmarkStart w:id="248" w:name="_Toc6496817"/>
      <w:bookmarkStart w:id="249" w:name="_Toc23424198"/>
      <w:bookmarkStart w:id="250" w:name="_Toc6496818"/>
      <w:bookmarkStart w:id="251" w:name="_Toc23424199"/>
      <w:bookmarkStart w:id="252" w:name="_Toc6496819"/>
      <w:bookmarkStart w:id="253" w:name="_Toc23424200"/>
      <w:bookmarkStart w:id="254" w:name="_Toc6496820"/>
      <w:bookmarkStart w:id="255" w:name="_Toc23424201"/>
      <w:bookmarkStart w:id="256" w:name="_Toc6496821"/>
      <w:bookmarkStart w:id="257" w:name="_Toc23424202"/>
      <w:bookmarkStart w:id="258" w:name="_Toc433894763"/>
      <w:bookmarkStart w:id="259" w:name="_Toc26185007"/>
      <w:bookmarkEnd w:id="243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r w:rsidRPr="0059612C">
        <w:t>Lühiajaline võrguühenduse katkemine</w:t>
      </w:r>
      <w:bookmarkEnd w:id="258"/>
      <w:r>
        <w:t xml:space="preserve"> / Load rejection</w:t>
      </w:r>
      <w:bookmarkEnd w:id="259"/>
    </w:p>
    <w:p w14:paraId="5F82D0B5" w14:textId="77777777" w:rsidR="00B82936" w:rsidRPr="0059612C" w:rsidRDefault="00B82936" w:rsidP="00B82936">
      <w:pPr>
        <w:numPr>
          <w:ilvl w:val="2"/>
          <w:numId w:val="28"/>
        </w:numPr>
        <w:jc w:val="both"/>
      </w:pPr>
      <w:r w:rsidRPr="0059612C">
        <w:t>Lühiajalise võrguühenduse katkemise katse viiakse läbi koostöös ELV juhtimiskeskusega vastavalt tabelile</w:t>
      </w:r>
      <w:r>
        <w:t xml:space="preserve"> </w:t>
      </w:r>
      <w:r>
        <w:fldChar w:fldCharType="begin"/>
      </w:r>
      <w:r>
        <w:instrText xml:space="preserve"> REF _Ref6496521 \h </w:instrText>
      </w:r>
      <w: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9</w:t>
      </w:r>
      <w:r>
        <w:fldChar w:fldCharType="end"/>
      </w:r>
      <w:r w:rsidRPr="0059612C">
        <w:t>.</w:t>
      </w:r>
    </w:p>
    <w:p w14:paraId="388D8DB7" w14:textId="77777777" w:rsidR="00B82936" w:rsidRPr="0059612C" w:rsidRDefault="00B82936" w:rsidP="00B82936">
      <w:pPr>
        <w:numPr>
          <w:ilvl w:val="2"/>
          <w:numId w:val="28"/>
        </w:numPr>
        <w:jc w:val="both"/>
      </w:pPr>
      <w:r w:rsidRPr="0059612C">
        <w:t>Juhul kui ei ole võimalik liitumispunkti lüliti kaugjuhtimine või katkestuse tegemine ei ole mõistlik lähtuvalt teistest liituja elektripaigaldistest võib katse viia läbi tootmisseadmete sisse/välja lülitamisega elektrijaamas kohapeal.</w:t>
      </w:r>
    </w:p>
    <w:p w14:paraId="298276C8" w14:textId="77777777" w:rsidR="00B82936" w:rsidRPr="0059612C" w:rsidRDefault="00B82936" w:rsidP="00B82936">
      <w:pPr>
        <w:numPr>
          <w:ilvl w:val="2"/>
          <w:numId w:val="28"/>
        </w:numPr>
        <w:jc w:val="both"/>
        <w:rPr>
          <w:color w:val="000000"/>
        </w:rPr>
      </w:pPr>
      <w:r w:rsidRPr="00657D0F">
        <w:rPr>
          <w:rFonts w:cs="Arial"/>
          <w:color w:val="202020"/>
          <w:sz w:val="21"/>
          <w:szCs w:val="21"/>
          <w:shd w:val="clear" w:color="auto" w:fill="FFFFFF"/>
        </w:rPr>
        <w:t xml:space="preserve">Katsearuandes esitada graafikuna 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n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P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gen,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 Q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Control valve, P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PCC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Q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PCC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PCC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 mõõtetulemused, kuhu märgitud juhtimiskäskude edastamise hetked</w:t>
      </w:r>
      <w:r w:rsidRPr="0059612C" w:rsidDel="004B3ADF">
        <w:rPr>
          <w:lang w:eastAsia="x-none"/>
        </w:rPr>
        <w:t xml:space="preserve"> </w:t>
      </w:r>
      <w:r w:rsidRPr="0059612C">
        <w:rPr>
          <w:lang w:eastAsia="x-none"/>
        </w:rPr>
        <w:t xml:space="preserve">. </w:t>
      </w:r>
      <w:r>
        <w:rPr>
          <w:lang w:eastAsia="x-none"/>
        </w:rPr>
        <w:t>Mõõtmiste periood on 0,2 s, generaatorilt 10 ms</w:t>
      </w:r>
      <w:r w:rsidRPr="0059612C">
        <w:rPr>
          <w:lang w:eastAsia="x-none"/>
        </w:rPr>
        <w:t>.</w:t>
      </w:r>
    </w:p>
    <w:p w14:paraId="0D138D35" w14:textId="77777777" w:rsidR="00B82936" w:rsidRDefault="00B82936" w:rsidP="00B82936">
      <w:pPr>
        <w:pStyle w:val="Pealdis"/>
        <w:keepNext/>
      </w:pPr>
      <w:bookmarkStart w:id="260" w:name="_Ref6496521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9</w:t>
      </w:r>
      <w:r w:rsidR="00B23D50">
        <w:rPr>
          <w:noProof/>
        </w:rPr>
        <w:fldChar w:fldCharType="end"/>
      </w:r>
      <w:bookmarkEnd w:id="260"/>
      <w:r>
        <w:t xml:space="preserve"> </w:t>
      </w:r>
      <w:r w:rsidRPr="005D20EF">
        <w:t>Võrguühenduse katkemise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727"/>
        <w:gridCol w:w="2370"/>
      </w:tblGrid>
      <w:tr w:rsidR="00B82936" w:rsidRPr="0059612C" w14:paraId="3EDE4096" w14:textId="77777777" w:rsidTr="0033394F">
        <w:tc>
          <w:tcPr>
            <w:tcW w:w="3431" w:type="dxa"/>
            <w:shd w:val="clear" w:color="auto" w:fill="auto"/>
          </w:tcPr>
          <w:p w14:paraId="421CE6B9" w14:textId="77777777" w:rsidR="00B82936" w:rsidRPr="0059612C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59612C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2727" w:type="dxa"/>
            <w:shd w:val="clear" w:color="auto" w:fill="auto"/>
          </w:tcPr>
          <w:p w14:paraId="69CC1116" w14:textId="77777777" w:rsidR="00B82936" w:rsidRPr="0059612C" w:rsidRDefault="00B82936" w:rsidP="0033394F">
            <w:pPr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Muudatused</w:t>
            </w:r>
          </w:p>
        </w:tc>
        <w:tc>
          <w:tcPr>
            <w:tcW w:w="2370" w:type="dxa"/>
            <w:shd w:val="clear" w:color="auto" w:fill="auto"/>
          </w:tcPr>
          <w:p w14:paraId="54B85694" w14:textId="77777777" w:rsidR="00B82936" w:rsidRPr="0059612C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59612C">
              <w:rPr>
                <w:sz w:val="20"/>
                <w:lang w:eastAsia="x-none"/>
              </w:rPr>
              <w:t>Märkused</w:t>
            </w:r>
          </w:p>
        </w:tc>
      </w:tr>
      <w:tr w:rsidR="00B82936" w:rsidRPr="0059612C" w14:paraId="60638AB3" w14:textId="77777777" w:rsidTr="0033394F">
        <w:tc>
          <w:tcPr>
            <w:tcW w:w="3431" w:type="dxa"/>
            <w:shd w:val="clear" w:color="auto" w:fill="auto"/>
          </w:tcPr>
          <w:p w14:paraId="6F6085A5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  <w:r w:rsidRPr="0059612C">
              <w:rPr>
                <w:sz w:val="20"/>
                <w:lang w:eastAsia="x-none"/>
              </w:rPr>
              <w:lastRenderedPageBreak/>
              <w:t>Elektrijaam on normaaltöös.</w:t>
            </w:r>
          </w:p>
          <w:p w14:paraId="64F3EBE6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727" w:type="dxa"/>
            <w:shd w:val="clear" w:color="auto" w:fill="auto"/>
          </w:tcPr>
          <w:p w14:paraId="7CADB230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  <w:r w:rsidRPr="0059612C">
              <w:rPr>
                <w:sz w:val="20"/>
                <w:lang w:eastAsia="x-none"/>
              </w:rPr>
              <w:t>-</w:t>
            </w:r>
          </w:p>
        </w:tc>
        <w:tc>
          <w:tcPr>
            <w:tcW w:w="2370" w:type="dxa"/>
            <w:shd w:val="clear" w:color="auto" w:fill="auto"/>
          </w:tcPr>
          <w:p w14:paraId="2E99E143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  <w:r w:rsidRPr="0059612C">
              <w:rPr>
                <w:sz w:val="20"/>
                <w:lang w:eastAsia="x-none"/>
              </w:rPr>
              <w:t>Testi algus.</w:t>
            </w:r>
          </w:p>
        </w:tc>
      </w:tr>
      <w:tr w:rsidR="00B82936" w:rsidRPr="0059612C" w14:paraId="1960C7DD" w14:textId="77777777" w:rsidTr="0033394F">
        <w:tc>
          <w:tcPr>
            <w:tcW w:w="3431" w:type="dxa"/>
            <w:shd w:val="clear" w:color="auto" w:fill="auto"/>
          </w:tcPr>
          <w:p w14:paraId="65CCDA2E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Reaktiivvõimsuse seadeväärtus:</w:t>
            </w:r>
          </w:p>
          <w:p w14:paraId="7EDAF8CA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</w:t>
            </w:r>
            <w:r w:rsidRPr="00773843">
              <w:rPr>
                <w:sz w:val="20"/>
                <w:lang w:eastAsia="x-none"/>
              </w:rPr>
              <w:t xml:space="preserve">EJ Q säte </w:t>
            </w:r>
            <w:r>
              <w:rPr>
                <w:sz w:val="20"/>
                <w:lang w:eastAsia="x-none"/>
              </w:rPr>
              <w:t>+</w:t>
            </w:r>
            <w:r w:rsidRPr="000A111E">
              <w:rPr>
                <w:szCs w:val="22"/>
              </w:rPr>
              <w:t xml:space="preserve"> 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318754AB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</w:t>
            </w:r>
            <w:r w:rsidRPr="00773843">
              <w:rPr>
                <w:sz w:val="20"/>
                <w:lang w:eastAsia="x-none"/>
              </w:rPr>
              <w:t xml:space="preserve">EJ Q säte </w:t>
            </w:r>
            <w:r>
              <w:rPr>
                <w:sz w:val="20"/>
                <w:lang w:eastAsia="x-none"/>
              </w:rPr>
              <w:t>-</w:t>
            </w:r>
            <w:r w:rsidRPr="000A111E">
              <w:rPr>
                <w:szCs w:val="22"/>
              </w:rPr>
              <w:t xml:space="preserve"> Q</w:t>
            </w:r>
            <w:r w:rsidRPr="000A111E">
              <w:rPr>
                <w:szCs w:val="22"/>
                <w:vertAlign w:val="subscript"/>
              </w:rPr>
              <w:t>max</w:t>
            </w:r>
          </w:p>
          <w:p w14:paraId="2FC8048E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727" w:type="dxa"/>
            <w:shd w:val="clear" w:color="auto" w:fill="auto"/>
          </w:tcPr>
          <w:p w14:paraId="27638CA9" w14:textId="77777777" w:rsidR="00B82936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Aktiivvõimsuse seadeväärtused, mille puhul tootmismoodul võrgust eraldatakse:</w:t>
            </w:r>
          </w:p>
          <w:p w14:paraId="3117F767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1. EJ P säte 25 %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7F7AF33F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2. EJ P säte 50 %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2AD2A702" w14:textId="77777777" w:rsidR="00B82936" w:rsidRPr="00773843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3. EJ P säte 100 % P</w:t>
            </w:r>
            <w:r>
              <w:rPr>
                <w:sz w:val="20"/>
                <w:vertAlign w:val="subscript"/>
                <w:lang w:eastAsia="x-none"/>
              </w:rPr>
              <w:t>max</w:t>
            </w:r>
          </w:p>
          <w:p w14:paraId="6E5DB996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70" w:type="dxa"/>
            <w:shd w:val="clear" w:color="auto" w:fill="auto"/>
          </w:tcPr>
          <w:p w14:paraId="1CA5A2BC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:rsidRPr="0059612C" w14:paraId="1A027BB9" w14:textId="77777777" w:rsidTr="0033394F">
        <w:tc>
          <w:tcPr>
            <w:tcW w:w="3431" w:type="dxa"/>
            <w:shd w:val="clear" w:color="auto" w:fill="auto"/>
          </w:tcPr>
          <w:p w14:paraId="30E01A4A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727" w:type="dxa"/>
            <w:shd w:val="clear" w:color="auto" w:fill="auto"/>
          </w:tcPr>
          <w:p w14:paraId="205D5AC8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Resünkroniseerimine</w:t>
            </w:r>
          </w:p>
          <w:p w14:paraId="38707297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</w:p>
        </w:tc>
        <w:tc>
          <w:tcPr>
            <w:tcW w:w="2370" w:type="dxa"/>
            <w:shd w:val="clear" w:color="auto" w:fill="auto"/>
          </w:tcPr>
          <w:p w14:paraId="4CE8CCB8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14:paraId="36EBD7BE" w14:textId="77777777" w:rsidTr="0033394F">
        <w:tc>
          <w:tcPr>
            <w:tcW w:w="3431" w:type="dxa"/>
            <w:shd w:val="clear" w:color="auto" w:fill="auto"/>
          </w:tcPr>
          <w:p w14:paraId="6C51299E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  <w:r w:rsidRPr="0059612C">
              <w:rPr>
                <w:sz w:val="20"/>
                <w:lang w:eastAsia="x-none"/>
              </w:rPr>
              <w:t>Elektrijaam saavutab normaaltöö ja</w:t>
            </w:r>
          </w:p>
          <w:p w14:paraId="00B68232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  <w:r w:rsidRPr="0059612C">
              <w:rPr>
                <w:sz w:val="20"/>
                <w:lang w:eastAsia="x-none"/>
              </w:rPr>
              <w:t xml:space="preserve">annab vähemalt 5 minuti jooksul toodangut </w:t>
            </w:r>
          </w:p>
        </w:tc>
        <w:tc>
          <w:tcPr>
            <w:tcW w:w="2727" w:type="dxa"/>
            <w:shd w:val="clear" w:color="auto" w:fill="auto"/>
          </w:tcPr>
          <w:p w14:paraId="74AD6BF0" w14:textId="77777777" w:rsidR="00B82936" w:rsidRPr="0059612C" w:rsidRDefault="00B82936" w:rsidP="0033394F">
            <w:pPr>
              <w:rPr>
                <w:sz w:val="20"/>
                <w:lang w:eastAsia="x-none"/>
              </w:rPr>
            </w:pPr>
            <w:r w:rsidRPr="0059612C">
              <w:rPr>
                <w:sz w:val="20"/>
                <w:lang w:eastAsia="x-none"/>
              </w:rPr>
              <w:t>-</w:t>
            </w:r>
          </w:p>
        </w:tc>
        <w:tc>
          <w:tcPr>
            <w:tcW w:w="2370" w:type="dxa"/>
            <w:shd w:val="clear" w:color="auto" w:fill="auto"/>
          </w:tcPr>
          <w:p w14:paraId="3C12C3BC" w14:textId="77777777" w:rsidR="00B82936" w:rsidRPr="00BE4709" w:rsidRDefault="00B82936" w:rsidP="0033394F">
            <w:pPr>
              <w:rPr>
                <w:sz w:val="20"/>
                <w:lang w:eastAsia="x-none"/>
              </w:rPr>
            </w:pPr>
            <w:r w:rsidRPr="0059612C">
              <w:rPr>
                <w:sz w:val="20"/>
                <w:lang w:eastAsia="x-none"/>
              </w:rPr>
              <w:t>Testi lõpp.</w:t>
            </w:r>
          </w:p>
        </w:tc>
      </w:tr>
    </w:tbl>
    <w:p w14:paraId="10C062B4" w14:textId="77777777" w:rsidR="00B82936" w:rsidRDefault="00B82936" w:rsidP="00B82936">
      <w:pPr>
        <w:pStyle w:val="Pealkiri2"/>
        <w:numPr>
          <w:ilvl w:val="1"/>
          <w:numId w:val="28"/>
        </w:numPr>
      </w:pPr>
      <w:bookmarkStart w:id="261" w:name="_Toc433894764"/>
      <w:bookmarkStart w:id="262" w:name="_Toc26185008"/>
      <w:r>
        <w:t>Omatarbekoormusele üleminek</w:t>
      </w:r>
      <w:bookmarkEnd w:id="261"/>
      <w:r>
        <w:t xml:space="preserve"> / House load test</w:t>
      </w:r>
      <w:bookmarkEnd w:id="262"/>
    </w:p>
    <w:p w14:paraId="3F973C3A" w14:textId="77777777" w:rsidR="00B82936" w:rsidRPr="009E7D4F" w:rsidRDefault="00B82936" w:rsidP="00B82936">
      <w:pPr>
        <w:numPr>
          <w:ilvl w:val="2"/>
          <w:numId w:val="28"/>
        </w:numPr>
      </w:pPr>
      <w:r>
        <w:t xml:space="preserve">Käesolev katse viiakse läbi sünkroongeneraatoritega elektrijaamadele. Katse </w:t>
      </w:r>
      <w:r w:rsidRPr="009E7D4F">
        <w:t>teostatakse koostöös ELV juhtimiskeskusega vastavalt tabelile</w:t>
      </w:r>
      <w:r>
        <w:t xml:space="preserve"> </w:t>
      </w:r>
      <w:r>
        <w:fldChar w:fldCharType="begin"/>
      </w:r>
      <w:r>
        <w:instrText xml:space="preserve"> REF _Ref6496556 \h </w:instrText>
      </w:r>
      <w:r>
        <w:fldChar w:fldCharType="separate"/>
      </w:r>
      <w:r>
        <w:t xml:space="preserve">Tabel </w:t>
      </w:r>
      <w:r>
        <w:rPr>
          <w:noProof/>
        </w:rPr>
        <w:t>4</w:t>
      </w:r>
      <w:r>
        <w:t>.</w:t>
      </w:r>
      <w:r>
        <w:rPr>
          <w:noProof/>
        </w:rPr>
        <w:t>10</w:t>
      </w:r>
      <w:r>
        <w:fldChar w:fldCharType="end"/>
      </w:r>
      <w:r w:rsidRPr="009E7D4F">
        <w:t>.</w:t>
      </w:r>
    </w:p>
    <w:p w14:paraId="27EE56B0" w14:textId="77777777" w:rsidR="00B82936" w:rsidRPr="009E7D4F" w:rsidRDefault="00B82936" w:rsidP="00B82936">
      <w:pPr>
        <w:numPr>
          <w:ilvl w:val="2"/>
          <w:numId w:val="28"/>
        </w:numPr>
        <w:jc w:val="both"/>
        <w:rPr>
          <w:color w:val="000000"/>
        </w:rPr>
      </w:pPr>
      <w:r w:rsidRPr="009E7D4F">
        <w:rPr>
          <w:lang w:eastAsia="x-none"/>
        </w:rPr>
        <w:t xml:space="preserve">Katsearuandes esitada 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n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P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gen,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 Q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gen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Control valve, P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PCC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Q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PCC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>, U</w:t>
      </w:r>
      <w:r w:rsidRPr="00B23D50">
        <w:rPr>
          <w:rFonts w:cs="Arial"/>
          <w:color w:val="202020"/>
          <w:sz w:val="21"/>
          <w:szCs w:val="21"/>
          <w:shd w:val="clear" w:color="auto" w:fill="FFFFFF"/>
          <w:vertAlign w:val="subscript"/>
        </w:rPr>
        <w:t>PCC</w:t>
      </w:r>
      <w:r w:rsidRPr="00B23D50">
        <w:rPr>
          <w:rFonts w:cs="Arial"/>
          <w:color w:val="202020"/>
          <w:sz w:val="21"/>
          <w:szCs w:val="21"/>
          <w:shd w:val="clear" w:color="auto" w:fill="FFFFFF"/>
        </w:rPr>
        <w:t xml:space="preserve"> mõõtetulemused</w:t>
      </w:r>
      <w:r w:rsidRPr="009E7D4F">
        <w:rPr>
          <w:lang w:eastAsia="x-none"/>
        </w:rPr>
        <w:t xml:space="preserve">, millele on märgitud juhtimiskäskude või lülitamiste hetked. </w:t>
      </w:r>
      <w:r>
        <w:rPr>
          <w:lang w:eastAsia="x-none"/>
        </w:rPr>
        <w:t>Mõõtmiste periood on 0,2 s, generaatoritl 10 ms.</w:t>
      </w:r>
    </w:p>
    <w:p w14:paraId="7D805AB3" w14:textId="77777777" w:rsidR="00B82936" w:rsidRDefault="00B82936" w:rsidP="00B82936">
      <w:pPr>
        <w:pStyle w:val="Pealdis"/>
        <w:keepNext/>
      </w:pPr>
      <w:bookmarkStart w:id="263" w:name="_Ref6496556"/>
      <w:r>
        <w:t xml:space="preserve">Tabel </w:t>
      </w:r>
      <w:r w:rsidR="00B23D50">
        <w:fldChar w:fldCharType="begin"/>
      </w:r>
      <w:r w:rsidR="00B23D50">
        <w:instrText xml:space="preserve"> STYLEREF 1 \s </w:instrText>
      </w:r>
      <w:r w:rsidR="00B23D50">
        <w:fldChar w:fldCharType="separate"/>
      </w:r>
      <w:r>
        <w:rPr>
          <w:noProof/>
        </w:rPr>
        <w:t>4</w:t>
      </w:r>
      <w:r w:rsidR="00B23D50">
        <w:rPr>
          <w:noProof/>
        </w:rPr>
        <w:fldChar w:fldCharType="end"/>
      </w:r>
      <w:r>
        <w:t>.</w:t>
      </w:r>
      <w:r w:rsidR="00B23D50">
        <w:fldChar w:fldCharType="begin"/>
      </w:r>
      <w:r w:rsidR="00B23D50">
        <w:instrText xml:space="preserve"> SEQ Tabel \* ARABIC \s 1 </w:instrText>
      </w:r>
      <w:r w:rsidR="00B23D50">
        <w:fldChar w:fldCharType="separate"/>
      </w:r>
      <w:r>
        <w:rPr>
          <w:noProof/>
        </w:rPr>
        <w:t>10</w:t>
      </w:r>
      <w:r w:rsidR="00B23D50">
        <w:rPr>
          <w:noProof/>
        </w:rPr>
        <w:fldChar w:fldCharType="end"/>
      </w:r>
      <w:bookmarkEnd w:id="263"/>
      <w:r>
        <w:t xml:space="preserve"> </w:t>
      </w:r>
      <w:r w:rsidRPr="00E15A9B">
        <w:t>Omatarbekoormusele ülemineku katse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2787"/>
        <w:gridCol w:w="2395"/>
      </w:tblGrid>
      <w:tr w:rsidR="00B82936" w:rsidRPr="0059612C" w14:paraId="1B8D91C7" w14:textId="77777777" w:rsidTr="0033394F">
        <w:tc>
          <w:tcPr>
            <w:tcW w:w="3346" w:type="dxa"/>
            <w:shd w:val="clear" w:color="auto" w:fill="auto"/>
          </w:tcPr>
          <w:p w14:paraId="40249125" w14:textId="77777777" w:rsidR="00B82936" w:rsidRPr="009148AF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>Eelnev olukord/tingimus</w:t>
            </w:r>
          </w:p>
        </w:tc>
        <w:tc>
          <w:tcPr>
            <w:tcW w:w="2787" w:type="dxa"/>
            <w:shd w:val="clear" w:color="auto" w:fill="auto"/>
          </w:tcPr>
          <w:p w14:paraId="55E105B1" w14:textId="77777777" w:rsidR="00B82936" w:rsidRPr="009148AF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>ELV juhtimiskeskuse tegevus</w:t>
            </w:r>
          </w:p>
        </w:tc>
        <w:tc>
          <w:tcPr>
            <w:tcW w:w="2395" w:type="dxa"/>
            <w:shd w:val="clear" w:color="auto" w:fill="auto"/>
          </w:tcPr>
          <w:p w14:paraId="34A43B8E" w14:textId="77777777" w:rsidR="00B82936" w:rsidRPr="009148AF" w:rsidRDefault="00B82936" w:rsidP="0033394F">
            <w:pPr>
              <w:jc w:val="center"/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>Märkused</w:t>
            </w:r>
          </w:p>
        </w:tc>
      </w:tr>
      <w:tr w:rsidR="00B82936" w:rsidRPr="0059612C" w14:paraId="43C16A3B" w14:textId="77777777" w:rsidTr="0033394F">
        <w:tc>
          <w:tcPr>
            <w:tcW w:w="3346" w:type="dxa"/>
            <w:shd w:val="clear" w:color="auto" w:fill="auto"/>
          </w:tcPr>
          <w:p w14:paraId="211E34F2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>Elektrijaam on normaaltöös.</w:t>
            </w:r>
          </w:p>
          <w:p w14:paraId="1EE1DD7D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 xml:space="preserve">P </w:t>
            </w:r>
            <w:r>
              <w:rPr>
                <w:sz w:val="20"/>
                <w:lang w:eastAsia="x-none"/>
              </w:rPr>
              <w:t>=</w:t>
            </w:r>
            <w:r w:rsidRPr="009148AF">
              <w:rPr>
                <w:sz w:val="20"/>
                <w:lang w:eastAsia="x-none"/>
              </w:rPr>
              <w:t xml:space="preserve"> </w:t>
            </w:r>
            <w:r>
              <w:rPr>
                <w:sz w:val="20"/>
                <w:lang w:eastAsia="x-none"/>
              </w:rPr>
              <w:t>10</w:t>
            </w:r>
            <w:r w:rsidRPr="009148AF">
              <w:rPr>
                <w:sz w:val="20"/>
                <w:lang w:eastAsia="x-none"/>
              </w:rPr>
              <w:t>0% P</w:t>
            </w:r>
            <w:r w:rsidRPr="009148AF"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2787" w:type="dxa"/>
            <w:shd w:val="clear" w:color="auto" w:fill="auto"/>
          </w:tcPr>
          <w:p w14:paraId="59FAD961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>-</w:t>
            </w:r>
          </w:p>
        </w:tc>
        <w:tc>
          <w:tcPr>
            <w:tcW w:w="2395" w:type="dxa"/>
            <w:shd w:val="clear" w:color="auto" w:fill="auto"/>
          </w:tcPr>
          <w:p w14:paraId="07723755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>Testi algus.</w:t>
            </w:r>
          </w:p>
        </w:tc>
      </w:tr>
      <w:tr w:rsidR="00B82936" w:rsidRPr="0059612C" w14:paraId="00E7B234" w14:textId="77777777" w:rsidTr="0033394F">
        <w:tc>
          <w:tcPr>
            <w:tcW w:w="3346" w:type="dxa"/>
            <w:shd w:val="clear" w:color="auto" w:fill="auto"/>
          </w:tcPr>
          <w:p w14:paraId="6E1535AB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 xml:space="preserve">Sisestada </w:t>
            </w:r>
            <w:r w:rsidRPr="00773843">
              <w:rPr>
                <w:sz w:val="20"/>
                <w:lang w:eastAsia="x-none"/>
              </w:rPr>
              <w:t xml:space="preserve">EJ Q säte </w:t>
            </w:r>
            <w:r>
              <w:rPr>
                <w:sz w:val="20"/>
                <w:lang w:eastAsia="x-none"/>
              </w:rPr>
              <w:t>-</w:t>
            </w:r>
            <w:r w:rsidRPr="000A111E">
              <w:rPr>
                <w:szCs w:val="22"/>
              </w:rPr>
              <w:t xml:space="preserve"> Q</w:t>
            </w:r>
            <w:r w:rsidRPr="000A111E">
              <w:rPr>
                <w:szCs w:val="22"/>
                <w:vertAlign w:val="subscript"/>
              </w:rPr>
              <w:t>max</w:t>
            </w:r>
          </w:p>
        </w:tc>
        <w:tc>
          <w:tcPr>
            <w:tcW w:w="2787" w:type="dxa"/>
            <w:shd w:val="clear" w:color="auto" w:fill="auto"/>
          </w:tcPr>
          <w:p w14:paraId="3EB8D1F7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>Elektrijaama liitumispunkti lüliti välja.</w:t>
            </w:r>
          </w:p>
        </w:tc>
        <w:tc>
          <w:tcPr>
            <w:tcW w:w="2395" w:type="dxa"/>
            <w:shd w:val="clear" w:color="auto" w:fill="auto"/>
          </w:tcPr>
          <w:p w14:paraId="535BB97C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Elektrijaam töötab pärast liitumisühenduse katkestamist omatarbekoormusel.</w:t>
            </w:r>
          </w:p>
        </w:tc>
      </w:tr>
      <w:tr w:rsidR="00B82936" w:rsidRPr="0059612C" w14:paraId="39F9EBB7" w14:textId="77777777" w:rsidTr="0033394F">
        <w:tc>
          <w:tcPr>
            <w:tcW w:w="3346" w:type="dxa"/>
            <w:shd w:val="clear" w:color="auto" w:fill="auto"/>
          </w:tcPr>
          <w:p w14:paraId="53AC146F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 xml:space="preserve">Viimasest juhtimiskorraldusest on möödunud vähemalt </w:t>
            </w:r>
            <w:r>
              <w:rPr>
                <w:sz w:val="20"/>
                <w:lang w:eastAsia="x-none"/>
              </w:rPr>
              <w:t>6</w:t>
            </w:r>
            <w:r w:rsidRPr="009148AF">
              <w:rPr>
                <w:sz w:val="20"/>
                <w:lang w:eastAsia="x-none"/>
              </w:rPr>
              <w:t xml:space="preserve"> tund</w:t>
            </w:r>
            <w:r>
              <w:rPr>
                <w:sz w:val="20"/>
                <w:lang w:eastAsia="x-none"/>
              </w:rPr>
              <w:t>i</w:t>
            </w:r>
            <w:r w:rsidRPr="009148AF">
              <w:rPr>
                <w:sz w:val="20"/>
                <w:lang w:eastAsia="x-none"/>
              </w:rPr>
              <w:t>.</w:t>
            </w:r>
          </w:p>
        </w:tc>
        <w:tc>
          <w:tcPr>
            <w:tcW w:w="2787" w:type="dxa"/>
            <w:shd w:val="clear" w:color="auto" w:fill="auto"/>
          </w:tcPr>
          <w:p w14:paraId="0B98D23A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Resünkroniseerimine</w:t>
            </w:r>
            <w:r w:rsidRPr="009148AF">
              <w:rPr>
                <w:sz w:val="20"/>
                <w:lang w:eastAsia="x-none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14:paraId="00C5A93B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</w:p>
        </w:tc>
      </w:tr>
      <w:tr w:rsidR="00B82936" w14:paraId="718977F9" w14:textId="77777777" w:rsidTr="0033394F">
        <w:tc>
          <w:tcPr>
            <w:tcW w:w="3346" w:type="dxa"/>
            <w:shd w:val="clear" w:color="auto" w:fill="auto"/>
          </w:tcPr>
          <w:p w14:paraId="43D4968F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>Elektrijaam saavutab normaaltöö ja</w:t>
            </w:r>
          </w:p>
          <w:p w14:paraId="4DA0D167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 xml:space="preserve">annab vähemalt 5 minuti jooksul </w:t>
            </w:r>
            <w:r>
              <w:rPr>
                <w:sz w:val="20"/>
                <w:lang w:eastAsia="x-none"/>
              </w:rPr>
              <w:t xml:space="preserve">piiranguta </w:t>
            </w:r>
            <w:r w:rsidRPr="009148AF">
              <w:rPr>
                <w:sz w:val="20"/>
                <w:lang w:eastAsia="x-none"/>
              </w:rPr>
              <w:t>toodangut P &gt; 50% P</w:t>
            </w:r>
            <w:r w:rsidRPr="009148AF">
              <w:rPr>
                <w:sz w:val="20"/>
                <w:vertAlign w:val="subscript"/>
                <w:lang w:eastAsia="x-none"/>
              </w:rPr>
              <w:t>n</w:t>
            </w:r>
          </w:p>
        </w:tc>
        <w:tc>
          <w:tcPr>
            <w:tcW w:w="2787" w:type="dxa"/>
            <w:shd w:val="clear" w:color="auto" w:fill="auto"/>
          </w:tcPr>
          <w:p w14:paraId="2D8E3403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>-</w:t>
            </w:r>
          </w:p>
        </w:tc>
        <w:tc>
          <w:tcPr>
            <w:tcW w:w="2395" w:type="dxa"/>
            <w:shd w:val="clear" w:color="auto" w:fill="auto"/>
          </w:tcPr>
          <w:p w14:paraId="436E1787" w14:textId="77777777" w:rsidR="00B82936" w:rsidRPr="009148AF" w:rsidRDefault="00B82936" w:rsidP="0033394F">
            <w:pPr>
              <w:rPr>
                <w:sz w:val="20"/>
                <w:lang w:eastAsia="x-none"/>
              </w:rPr>
            </w:pPr>
            <w:r w:rsidRPr="009148AF">
              <w:rPr>
                <w:sz w:val="20"/>
                <w:lang w:eastAsia="x-none"/>
              </w:rPr>
              <w:t>Testi lõpp.</w:t>
            </w:r>
          </w:p>
        </w:tc>
      </w:tr>
    </w:tbl>
    <w:p w14:paraId="41CC74CE" w14:textId="77777777" w:rsidR="00B82936" w:rsidRDefault="00B82936" w:rsidP="00B82936">
      <w:pPr>
        <w:pStyle w:val="Pealkiri2"/>
        <w:numPr>
          <w:ilvl w:val="1"/>
          <w:numId w:val="28"/>
        </w:numPr>
        <w:jc w:val="both"/>
      </w:pPr>
      <w:bookmarkStart w:id="264" w:name="_Toc26185009"/>
      <w:bookmarkStart w:id="265" w:name="_Toc433894765"/>
      <w:r>
        <w:t>Külmkäivitus / Cold start</w:t>
      </w:r>
      <w:bookmarkEnd w:id="264"/>
    </w:p>
    <w:p w14:paraId="5BA9EBA9" w14:textId="77777777" w:rsidR="00B82936" w:rsidRDefault="00B82936" w:rsidP="00B82936">
      <w:pPr>
        <w:numPr>
          <w:ilvl w:val="2"/>
          <w:numId w:val="28"/>
        </w:numPr>
        <w:jc w:val="both"/>
      </w:pPr>
      <w:r>
        <w:t>Elektrijaam on välja lülitatud vähemalt 24 tundi.</w:t>
      </w:r>
    </w:p>
    <w:p w14:paraId="20C290A8" w14:textId="77777777" w:rsidR="00B82936" w:rsidRDefault="00B82936" w:rsidP="00B82936">
      <w:pPr>
        <w:numPr>
          <w:ilvl w:val="2"/>
          <w:numId w:val="28"/>
        </w:numPr>
        <w:jc w:val="both"/>
      </w:pPr>
      <w:r>
        <w:t>24 tunni möödudes elektrijaama tootmisseadmed käivitatakse.</w:t>
      </w:r>
    </w:p>
    <w:p w14:paraId="633443D6" w14:textId="77777777" w:rsidR="00B82936" w:rsidRDefault="00B82936" w:rsidP="00B82936">
      <w:pPr>
        <w:numPr>
          <w:ilvl w:val="2"/>
          <w:numId w:val="28"/>
        </w:numPr>
        <w:jc w:val="both"/>
      </w:pPr>
      <w:r>
        <w:t>Katse loetakse lõppenuks, kui elektrijaam saavutab normaaltöö ning annab vähemalt 1 tunni jooksul toodangut 100% P</w:t>
      </w:r>
      <w:r w:rsidRPr="000864E2">
        <w:rPr>
          <w:vertAlign w:val="subscript"/>
        </w:rPr>
        <w:t>n</w:t>
      </w:r>
      <w:r>
        <w:t>.</w:t>
      </w:r>
    </w:p>
    <w:p w14:paraId="671B5B88" w14:textId="77777777" w:rsidR="00B82936" w:rsidRPr="00737089" w:rsidRDefault="00B82936" w:rsidP="00B82936">
      <w:pPr>
        <w:numPr>
          <w:ilvl w:val="2"/>
          <w:numId w:val="28"/>
        </w:numPr>
        <w:jc w:val="both"/>
      </w:pPr>
      <w:r w:rsidRPr="000864E2">
        <w:t xml:space="preserve">Katsearuandes esitada </w:t>
      </w:r>
      <w:r>
        <w:t xml:space="preserve">signaal, mis kinnitaks tootmismooduli seisakut; pinge, </w:t>
      </w:r>
      <w:r w:rsidRPr="000864E2">
        <w:t>aktiiv</w:t>
      </w:r>
      <w:r>
        <w:t>- ja reaktiiv</w:t>
      </w:r>
      <w:r w:rsidRPr="000864E2">
        <w:t>võimsuse graafik</w:t>
      </w:r>
      <w:r>
        <w:t xml:space="preserve">, millele on märgitud tootmisseadmete välja ja sisse lülitamise hetked. </w:t>
      </w:r>
      <w:bookmarkEnd w:id="265"/>
      <w:r>
        <w:t>Mõõtmiste periood 1 s.</w:t>
      </w:r>
    </w:p>
    <w:p w14:paraId="7162D6B6" w14:textId="77777777" w:rsidR="00B82936" w:rsidRPr="008C083E" w:rsidRDefault="00B82936" w:rsidP="008C083E"/>
    <w:sectPr w:rsidR="00B82936" w:rsidRPr="008C083E" w:rsidSect="005542EE">
      <w:headerReference w:type="default" r:id="rId13"/>
      <w:headerReference w:type="first" r:id="rId14"/>
      <w:pgSz w:w="11907" w:h="16840" w:code="9"/>
      <w:pgMar w:top="454" w:right="851" w:bottom="510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F46B" w14:textId="77777777" w:rsidR="005121BF" w:rsidRDefault="005121BF">
      <w:r>
        <w:separator/>
      </w:r>
    </w:p>
  </w:endnote>
  <w:endnote w:type="continuationSeparator" w:id="0">
    <w:p w14:paraId="21D0D438" w14:textId="77777777" w:rsidR="005121BF" w:rsidRDefault="005121BF">
      <w:r>
        <w:continuationSeparator/>
      </w:r>
    </w:p>
  </w:endnote>
  <w:endnote w:type="continuationNotice" w:id="1">
    <w:p w14:paraId="7BE7945C" w14:textId="77777777" w:rsidR="005121BF" w:rsidRDefault="00512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libus Lt">
    <w:altName w:val="Calibri"/>
    <w:panose1 w:val="00000000000000000000"/>
    <w:charset w:val="00"/>
    <w:family w:val="modern"/>
    <w:notTrueType/>
    <w:pitch w:val="variable"/>
    <w:sig w:usb0="A00000EF" w:usb1="0000000A" w:usb2="00000000" w:usb3="00000000" w:csb0="0000008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F9C3E" w14:textId="77777777" w:rsidR="005121BF" w:rsidRDefault="005121BF">
      <w:r>
        <w:separator/>
      </w:r>
    </w:p>
  </w:footnote>
  <w:footnote w:type="continuationSeparator" w:id="0">
    <w:p w14:paraId="3597AEBE" w14:textId="77777777" w:rsidR="005121BF" w:rsidRDefault="005121BF">
      <w:r>
        <w:continuationSeparator/>
      </w:r>
    </w:p>
  </w:footnote>
  <w:footnote w:type="continuationNotice" w:id="1">
    <w:p w14:paraId="7B63698B" w14:textId="77777777" w:rsidR="005121BF" w:rsidRDefault="00512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38BA" w14:textId="54A25A94" w:rsidR="005121BF" w:rsidRDefault="004F6062" w:rsidP="00600F40">
    <w:pPr>
      <w:pStyle w:val="Tingimustepealkiri"/>
      <w:spacing w:before="0"/>
      <w:jc w:val="left"/>
      <w:rPr>
        <w:noProof/>
      </w:rPr>
    </w:pPr>
    <w:r>
      <w:rPr>
        <w:noProof/>
      </w:rPr>
      <w:drawing>
        <wp:anchor distT="0" distB="0" distL="114300" distR="114300" simplePos="0" relativeHeight="251660289" behindDoc="0" locked="0" layoutInCell="1" allowOverlap="1" wp14:anchorId="795D92F3" wp14:editId="5D22DC94">
          <wp:simplePos x="0" y="0"/>
          <wp:positionH relativeFrom="margin">
            <wp:posOffset>4095115</wp:posOffset>
          </wp:positionH>
          <wp:positionV relativeFrom="paragraph">
            <wp:posOffset>5080</wp:posOffset>
          </wp:positionV>
          <wp:extent cx="1947545" cy="887095"/>
          <wp:effectExtent l="0" t="0" r="0" b="8255"/>
          <wp:wrapNone/>
          <wp:docPr id="13" name="Picture 13" descr="elektri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ktrile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91A19" w14:textId="77777777" w:rsidR="005121BF" w:rsidRDefault="005121BF" w:rsidP="00600F40">
    <w:pPr>
      <w:pStyle w:val="Tingimustepealkiri"/>
      <w:spacing w:before="0"/>
      <w:jc w:val="left"/>
      <w:rPr>
        <w:noProof/>
      </w:rPr>
    </w:pPr>
  </w:p>
  <w:p w14:paraId="4B3B2BD0" w14:textId="77777777" w:rsidR="005121BF" w:rsidRPr="00600F40" w:rsidRDefault="005121BF" w:rsidP="00600F40">
    <w:pPr>
      <w:pStyle w:val="Tingimustepealkiri"/>
      <w:spacing w:before="0"/>
      <w:jc w:val="lef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B1E9" w14:textId="00E58515" w:rsidR="005121BF" w:rsidRPr="0042683C" w:rsidRDefault="004F6062" w:rsidP="005542EE">
    <w:pPr>
      <w:pStyle w:val="Tingimustepealkiri"/>
      <w:jc w:val="lef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5" behindDoc="0" locked="0" layoutInCell="1" allowOverlap="1" wp14:anchorId="795D92F3" wp14:editId="1AD39D28">
          <wp:simplePos x="0" y="0"/>
          <wp:positionH relativeFrom="margin">
            <wp:align>right</wp:align>
          </wp:positionH>
          <wp:positionV relativeFrom="paragraph">
            <wp:posOffset>-71120</wp:posOffset>
          </wp:positionV>
          <wp:extent cx="1947545" cy="887095"/>
          <wp:effectExtent l="0" t="0" r="0" b="8255"/>
          <wp:wrapNone/>
          <wp:docPr id="12" name="Picture 12" descr="elektri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ktrile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1BF" w:rsidRPr="0042683C">
      <w:rPr>
        <w:rFonts w:ascii="Arial" w:hAnsi="Arial" w:cs="Arial"/>
      </w:rPr>
      <w:t xml:space="preserve">Katsekava </w:t>
    </w:r>
    <w:r w:rsidR="005121BF">
      <w:rPr>
        <w:rFonts w:ascii="Arial" w:hAnsi="Arial" w:cs="Arial"/>
      </w:rPr>
      <w:t>tootmismoodulitele</w:t>
    </w:r>
  </w:p>
  <w:p w14:paraId="03CB2F02" w14:textId="77777777" w:rsidR="005121BF" w:rsidRPr="0042683C" w:rsidRDefault="005121BF">
    <w:pPr>
      <w:pStyle w:val="Pis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DB3"/>
    <w:multiLevelType w:val="hybridMultilevel"/>
    <w:tmpl w:val="DB6A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C5D"/>
    <w:multiLevelType w:val="hybridMultilevel"/>
    <w:tmpl w:val="900EEB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60FF"/>
    <w:multiLevelType w:val="hybridMultilevel"/>
    <w:tmpl w:val="541898B4"/>
    <w:lvl w:ilvl="0" w:tplc="6B2ABC2C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3C57B5"/>
    <w:multiLevelType w:val="hybridMultilevel"/>
    <w:tmpl w:val="E7509232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D04"/>
    <w:multiLevelType w:val="hybridMultilevel"/>
    <w:tmpl w:val="D8EEC326"/>
    <w:lvl w:ilvl="0" w:tplc="C42AF970"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6B966B5"/>
    <w:multiLevelType w:val="multilevel"/>
    <w:tmpl w:val="F6081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E601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D27FCD"/>
    <w:multiLevelType w:val="hybridMultilevel"/>
    <w:tmpl w:val="656C62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4B4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9E508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944F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482E1D"/>
    <w:multiLevelType w:val="hybridMultilevel"/>
    <w:tmpl w:val="8B46A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13A40"/>
    <w:multiLevelType w:val="hybridMultilevel"/>
    <w:tmpl w:val="80C0CE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E1AFF"/>
    <w:multiLevelType w:val="hybridMultilevel"/>
    <w:tmpl w:val="720EF8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709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CD6923"/>
    <w:multiLevelType w:val="hybridMultilevel"/>
    <w:tmpl w:val="40E04D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6473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57427C"/>
    <w:multiLevelType w:val="hybridMultilevel"/>
    <w:tmpl w:val="1EA862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810D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F325A0"/>
    <w:multiLevelType w:val="hybridMultilevel"/>
    <w:tmpl w:val="C8341244"/>
    <w:lvl w:ilvl="0" w:tplc="5C30FD3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7A663F"/>
    <w:multiLevelType w:val="multilevel"/>
    <w:tmpl w:val="DC16F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B02500"/>
    <w:multiLevelType w:val="hybridMultilevel"/>
    <w:tmpl w:val="BCA81A70"/>
    <w:lvl w:ilvl="0" w:tplc="04250015">
      <w:start w:val="1"/>
      <w:numFmt w:val="upp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CD0C1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165ABF"/>
    <w:multiLevelType w:val="hybridMultilevel"/>
    <w:tmpl w:val="720EF8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148C"/>
    <w:multiLevelType w:val="hybridMultilevel"/>
    <w:tmpl w:val="70527090"/>
    <w:lvl w:ilvl="0" w:tplc="A282E0D2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8D5647"/>
    <w:multiLevelType w:val="multilevel"/>
    <w:tmpl w:val="BFBC0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6203E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5B4B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0A204F"/>
    <w:multiLevelType w:val="multilevel"/>
    <w:tmpl w:val="F6081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C426F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977D15"/>
    <w:multiLevelType w:val="hybridMultilevel"/>
    <w:tmpl w:val="CDE21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42B9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8C6A63"/>
    <w:multiLevelType w:val="hybridMultilevel"/>
    <w:tmpl w:val="BCC2E594"/>
    <w:lvl w:ilvl="0" w:tplc="B2F4AC0C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EF6114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1B052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745E15"/>
    <w:multiLevelType w:val="hybridMultilevel"/>
    <w:tmpl w:val="40E04D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1"/>
  </w:num>
  <w:num w:numId="5">
    <w:abstractNumId w:val="17"/>
  </w:num>
  <w:num w:numId="6">
    <w:abstractNumId w:val="20"/>
  </w:num>
  <w:num w:numId="7">
    <w:abstractNumId w:val="33"/>
  </w:num>
  <w:num w:numId="8">
    <w:abstractNumId w:val="24"/>
  </w:num>
  <w:num w:numId="9">
    <w:abstractNumId w:val="2"/>
  </w:num>
  <w:num w:numId="10">
    <w:abstractNumId w:val="4"/>
  </w:num>
  <w:num w:numId="11">
    <w:abstractNumId w:val="32"/>
  </w:num>
  <w:num w:numId="12">
    <w:abstractNumId w:val="15"/>
  </w:num>
  <w:num w:numId="13">
    <w:abstractNumId w:val="35"/>
  </w:num>
  <w:num w:numId="14">
    <w:abstractNumId w:val="30"/>
  </w:num>
  <w:num w:numId="15">
    <w:abstractNumId w:val="11"/>
  </w:num>
  <w:num w:numId="16">
    <w:abstractNumId w:val="19"/>
  </w:num>
  <w:num w:numId="17">
    <w:abstractNumId w:val="0"/>
  </w:num>
  <w:num w:numId="18">
    <w:abstractNumId w:val="26"/>
  </w:num>
  <w:num w:numId="19">
    <w:abstractNumId w:val="5"/>
  </w:num>
  <w:num w:numId="20">
    <w:abstractNumId w:val="28"/>
  </w:num>
  <w:num w:numId="21">
    <w:abstractNumId w:val="3"/>
  </w:num>
  <w:num w:numId="22">
    <w:abstractNumId w:val="7"/>
  </w:num>
  <w:num w:numId="23">
    <w:abstractNumId w:val="9"/>
  </w:num>
  <w:num w:numId="24">
    <w:abstractNumId w:val="34"/>
  </w:num>
  <w:num w:numId="25">
    <w:abstractNumId w:val="29"/>
  </w:num>
  <w:num w:numId="26">
    <w:abstractNumId w:val="14"/>
  </w:num>
  <w:num w:numId="27">
    <w:abstractNumId w:val="27"/>
  </w:num>
  <w:num w:numId="28">
    <w:abstractNumId w:val="16"/>
  </w:num>
  <w:num w:numId="29">
    <w:abstractNumId w:val="13"/>
  </w:num>
  <w:num w:numId="30">
    <w:abstractNumId w:val="6"/>
  </w:num>
  <w:num w:numId="31">
    <w:abstractNumId w:val="18"/>
  </w:num>
  <w:num w:numId="32">
    <w:abstractNumId w:val="31"/>
  </w:num>
  <w:num w:numId="33">
    <w:abstractNumId w:val="22"/>
  </w:num>
  <w:num w:numId="34">
    <w:abstractNumId w:val="8"/>
  </w:num>
  <w:num w:numId="35">
    <w:abstractNumId w:val="1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2B"/>
    <w:rsid w:val="00002D1F"/>
    <w:rsid w:val="00003E0C"/>
    <w:rsid w:val="00006DEE"/>
    <w:rsid w:val="000106F1"/>
    <w:rsid w:val="000147F3"/>
    <w:rsid w:val="000154F4"/>
    <w:rsid w:val="00017333"/>
    <w:rsid w:val="00017ADA"/>
    <w:rsid w:val="00020CE0"/>
    <w:rsid w:val="00020ED4"/>
    <w:rsid w:val="00021A9B"/>
    <w:rsid w:val="000232F3"/>
    <w:rsid w:val="0003061E"/>
    <w:rsid w:val="00031354"/>
    <w:rsid w:val="00033801"/>
    <w:rsid w:val="00033B69"/>
    <w:rsid w:val="000341BF"/>
    <w:rsid w:val="00035424"/>
    <w:rsid w:val="000430A0"/>
    <w:rsid w:val="00044CD2"/>
    <w:rsid w:val="0004568D"/>
    <w:rsid w:val="000462E1"/>
    <w:rsid w:val="000462FF"/>
    <w:rsid w:val="000478DF"/>
    <w:rsid w:val="00050351"/>
    <w:rsid w:val="00053187"/>
    <w:rsid w:val="00055656"/>
    <w:rsid w:val="000566CE"/>
    <w:rsid w:val="0005779F"/>
    <w:rsid w:val="00060AF4"/>
    <w:rsid w:val="00062EC7"/>
    <w:rsid w:val="00063AFB"/>
    <w:rsid w:val="00070402"/>
    <w:rsid w:val="00072277"/>
    <w:rsid w:val="000728BF"/>
    <w:rsid w:val="000739C9"/>
    <w:rsid w:val="00077045"/>
    <w:rsid w:val="00082B9B"/>
    <w:rsid w:val="00085E9A"/>
    <w:rsid w:val="00086616"/>
    <w:rsid w:val="0008774B"/>
    <w:rsid w:val="000879AF"/>
    <w:rsid w:val="000914C4"/>
    <w:rsid w:val="00091B67"/>
    <w:rsid w:val="00092E22"/>
    <w:rsid w:val="00093618"/>
    <w:rsid w:val="0009382B"/>
    <w:rsid w:val="0009391C"/>
    <w:rsid w:val="000A08F5"/>
    <w:rsid w:val="000A0B63"/>
    <w:rsid w:val="000A38FA"/>
    <w:rsid w:val="000A3D74"/>
    <w:rsid w:val="000B0430"/>
    <w:rsid w:val="000B05C3"/>
    <w:rsid w:val="000B6DF1"/>
    <w:rsid w:val="000B79D5"/>
    <w:rsid w:val="000C003D"/>
    <w:rsid w:val="000C03A7"/>
    <w:rsid w:val="000C2A0C"/>
    <w:rsid w:val="000C4D40"/>
    <w:rsid w:val="000C6B09"/>
    <w:rsid w:val="000D2BBD"/>
    <w:rsid w:val="000D7182"/>
    <w:rsid w:val="000E0414"/>
    <w:rsid w:val="000E118C"/>
    <w:rsid w:val="000E28C8"/>
    <w:rsid w:val="000E3B86"/>
    <w:rsid w:val="000E4D4B"/>
    <w:rsid w:val="000E69D7"/>
    <w:rsid w:val="000E750B"/>
    <w:rsid w:val="000E7C03"/>
    <w:rsid w:val="000F144B"/>
    <w:rsid w:val="000F3593"/>
    <w:rsid w:val="000F4313"/>
    <w:rsid w:val="000F47D7"/>
    <w:rsid w:val="000F586C"/>
    <w:rsid w:val="00101FA5"/>
    <w:rsid w:val="001039EA"/>
    <w:rsid w:val="001050C4"/>
    <w:rsid w:val="00106FC8"/>
    <w:rsid w:val="00107323"/>
    <w:rsid w:val="0010799E"/>
    <w:rsid w:val="00110CB9"/>
    <w:rsid w:val="001114CF"/>
    <w:rsid w:val="00112F25"/>
    <w:rsid w:val="00115CDD"/>
    <w:rsid w:val="00116F63"/>
    <w:rsid w:val="00122D25"/>
    <w:rsid w:val="00124126"/>
    <w:rsid w:val="00124949"/>
    <w:rsid w:val="001256B1"/>
    <w:rsid w:val="00127E53"/>
    <w:rsid w:val="00131313"/>
    <w:rsid w:val="00133689"/>
    <w:rsid w:val="0013708F"/>
    <w:rsid w:val="00137FC4"/>
    <w:rsid w:val="001418F6"/>
    <w:rsid w:val="001440FA"/>
    <w:rsid w:val="00145F86"/>
    <w:rsid w:val="001460F0"/>
    <w:rsid w:val="00153DF7"/>
    <w:rsid w:val="001601E6"/>
    <w:rsid w:val="0016386A"/>
    <w:rsid w:val="00165F09"/>
    <w:rsid w:val="001727BE"/>
    <w:rsid w:val="001733C9"/>
    <w:rsid w:val="0017490D"/>
    <w:rsid w:val="00177139"/>
    <w:rsid w:val="00180FAD"/>
    <w:rsid w:val="00181C19"/>
    <w:rsid w:val="0018442F"/>
    <w:rsid w:val="00184AD2"/>
    <w:rsid w:val="00184D05"/>
    <w:rsid w:val="001857B6"/>
    <w:rsid w:val="001879F1"/>
    <w:rsid w:val="001924E3"/>
    <w:rsid w:val="00197D6E"/>
    <w:rsid w:val="001A1B33"/>
    <w:rsid w:val="001A1DD9"/>
    <w:rsid w:val="001A2F04"/>
    <w:rsid w:val="001A481B"/>
    <w:rsid w:val="001A5A09"/>
    <w:rsid w:val="001A6A40"/>
    <w:rsid w:val="001A7682"/>
    <w:rsid w:val="001B016B"/>
    <w:rsid w:val="001B2D86"/>
    <w:rsid w:val="001B5B95"/>
    <w:rsid w:val="001B772A"/>
    <w:rsid w:val="001B7ACD"/>
    <w:rsid w:val="001C27D7"/>
    <w:rsid w:val="001C2E0F"/>
    <w:rsid w:val="001C369D"/>
    <w:rsid w:val="001C402C"/>
    <w:rsid w:val="001C4F68"/>
    <w:rsid w:val="001D0FEB"/>
    <w:rsid w:val="001D1D8E"/>
    <w:rsid w:val="001D251D"/>
    <w:rsid w:val="001D2FB1"/>
    <w:rsid w:val="001D3260"/>
    <w:rsid w:val="001D3383"/>
    <w:rsid w:val="001D3513"/>
    <w:rsid w:val="001D41B9"/>
    <w:rsid w:val="001D4CC8"/>
    <w:rsid w:val="001D4EA7"/>
    <w:rsid w:val="001D79F7"/>
    <w:rsid w:val="001E02C1"/>
    <w:rsid w:val="001E2A4E"/>
    <w:rsid w:val="001E3047"/>
    <w:rsid w:val="001E495F"/>
    <w:rsid w:val="001E5BF6"/>
    <w:rsid w:val="001F22CE"/>
    <w:rsid w:val="001F428A"/>
    <w:rsid w:val="001F5D88"/>
    <w:rsid w:val="001F6B23"/>
    <w:rsid w:val="002020FF"/>
    <w:rsid w:val="00202D9B"/>
    <w:rsid w:val="00203095"/>
    <w:rsid w:val="00203E7D"/>
    <w:rsid w:val="00204A33"/>
    <w:rsid w:val="00210CF1"/>
    <w:rsid w:val="0021601A"/>
    <w:rsid w:val="002166F8"/>
    <w:rsid w:val="00216EF2"/>
    <w:rsid w:val="002216BA"/>
    <w:rsid w:val="00222875"/>
    <w:rsid w:val="0022409D"/>
    <w:rsid w:val="00226A1D"/>
    <w:rsid w:val="00231F1C"/>
    <w:rsid w:val="0023241F"/>
    <w:rsid w:val="002338B5"/>
    <w:rsid w:val="00235935"/>
    <w:rsid w:val="00235BE7"/>
    <w:rsid w:val="002409D1"/>
    <w:rsid w:val="00241B12"/>
    <w:rsid w:val="00241EE4"/>
    <w:rsid w:val="00242694"/>
    <w:rsid w:val="0024424C"/>
    <w:rsid w:val="00246994"/>
    <w:rsid w:val="00246DCE"/>
    <w:rsid w:val="0025142C"/>
    <w:rsid w:val="0026020F"/>
    <w:rsid w:val="00267A08"/>
    <w:rsid w:val="00272BFC"/>
    <w:rsid w:val="002751DF"/>
    <w:rsid w:val="00275B42"/>
    <w:rsid w:val="00277309"/>
    <w:rsid w:val="00277D41"/>
    <w:rsid w:val="00282537"/>
    <w:rsid w:val="00283CCA"/>
    <w:rsid w:val="0028489A"/>
    <w:rsid w:val="00286608"/>
    <w:rsid w:val="002906D2"/>
    <w:rsid w:val="00290B75"/>
    <w:rsid w:val="00290E2D"/>
    <w:rsid w:val="002916DA"/>
    <w:rsid w:val="00291854"/>
    <w:rsid w:val="002974E3"/>
    <w:rsid w:val="002A054B"/>
    <w:rsid w:val="002A2A3B"/>
    <w:rsid w:val="002B057F"/>
    <w:rsid w:val="002B1C6C"/>
    <w:rsid w:val="002B1E44"/>
    <w:rsid w:val="002B1E84"/>
    <w:rsid w:val="002B2B34"/>
    <w:rsid w:val="002B38F7"/>
    <w:rsid w:val="002B5F49"/>
    <w:rsid w:val="002B77A7"/>
    <w:rsid w:val="002C0010"/>
    <w:rsid w:val="002C09D7"/>
    <w:rsid w:val="002C0A11"/>
    <w:rsid w:val="002C413B"/>
    <w:rsid w:val="002C58CD"/>
    <w:rsid w:val="002C7F73"/>
    <w:rsid w:val="002D1BC9"/>
    <w:rsid w:val="002D568C"/>
    <w:rsid w:val="002E028C"/>
    <w:rsid w:val="002E17BC"/>
    <w:rsid w:val="002E491B"/>
    <w:rsid w:val="002E7C23"/>
    <w:rsid w:val="002F1829"/>
    <w:rsid w:val="002F62A5"/>
    <w:rsid w:val="002F740D"/>
    <w:rsid w:val="002F7949"/>
    <w:rsid w:val="0030057D"/>
    <w:rsid w:val="003036A6"/>
    <w:rsid w:val="00311E08"/>
    <w:rsid w:val="00311FC3"/>
    <w:rsid w:val="00315711"/>
    <w:rsid w:val="00316435"/>
    <w:rsid w:val="003171A0"/>
    <w:rsid w:val="00321A99"/>
    <w:rsid w:val="00321E01"/>
    <w:rsid w:val="00322F1F"/>
    <w:rsid w:val="00323A18"/>
    <w:rsid w:val="00325953"/>
    <w:rsid w:val="00330676"/>
    <w:rsid w:val="00332CE5"/>
    <w:rsid w:val="003333F1"/>
    <w:rsid w:val="00340FAF"/>
    <w:rsid w:val="0034539B"/>
    <w:rsid w:val="003478F8"/>
    <w:rsid w:val="003557C0"/>
    <w:rsid w:val="00356AF4"/>
    <w:rsid w:val="003629BF"/>
    <w:rsid w:val="00363607"/>
    <w:rsid w:val="003643FB"/>
    <w:rsid w:val="003657EB"/>
    <w:rsid w:val="00367A35"/>
    <w:rsid w:val="003701D3"/>
    <w:rsid w:val="003717E7"/>
    <w:rsid w:val="00372400"/>
    <w:rsid w:val="0037264C"/>
    <w:rsid w:val="0037346F"/>
    <w:rsid w:val="00380D98"/>
    <w:rsid w:val="00381AA5"/>
    <w:rsid w:val="00381C0D"/>
    <w:rsid w:val="0038202E"/>
    <w:rsid w:val="0038249C"/>
    <w:rsid w:val="003851BC"/>
    <w:rsid w:val="00386645"/>
    <w:rsid w:val="00397C41"/>
    <w:rsid w:val="003A4ADA"/>
    <w:rsid w:val="003A5706"/>
    <w:rsid w:val="003A7997"/>
    <w:rsid w:val="003B0B9E"/>
    <w:rsid w:val="003B284D"/>
    <w:rsid w:val="003B320B"/>
    <w:rsid w:val="003B4D5E"/>
    <w:rsid w:val="003C2589"/>
    <w:rsid w:val="003C3399"/>
    <w:rsid w:val="003C395F"/>
    <w:rsid w:val="003C78B6"/>
    <w:rsid w:val="003C7B7A"/>
    <w:rsid w:val="003D101E"/>
    <w:rsid w:val="003D1C9C"/>
    <w:rsid w:val="003D3533"/>
    <w:rsid w:val="003D48B2"/>
    <w:rsid w:val="003D5468"/>
    <w:rsid w:val="003D58A9"/>
    <w:rsid w:val="003D59D5"/>
    <w:rsid w:val="003D5AE3"/>
    <w:rsid w:val="003D7A4C"/>
    <w:rsid w:val="003E469C"/>
    <w:rsid w:val="003E51AD"/>
    <w:rsid w:val="003F032E"/>
    <w:rsid w:val="003F1BB0"/>
    <w:rsid w:val="003F1F18"/>
    <w:rsid w:val="003F2976"/>
    <w:rsid w:val="003F757B"/>
    <w:rsid w:val="004044DF"/>
    <w:rsid w:val="00407E4F"/>
    <w:rsid w:val="00411F96"/>
    <w:rsid w:val="00412601"/>
    <w:rsid w:val="00412B6A"/>
    <w:rsid w:val="00412C65"/>
    <w:rsid w:val="004134C8"/>
    <w:rsid w:val="00413C45"/>
    <w:rsid w:val="004159EC"/>
    <w:rsid w:val="0041667A"/>
    <w:rsid w:val="0041737A"/>
    <w:rsid w:val="00417619"/>
    <w:rsid w:val="00420333"/>
    <w:rsid w:val="00422D5A"/>
    <w:rsid w:val="00423033"/>
    <w:rsid w:val="00423BC8"/>
    <w:rsid w:val="0042412A"/>
    <w:rsid w:val="00424134"/>
    <w:rsid w:val="00425D90"/>
    <w:rsid w:val="0042683C"/>
    <w:rsid w:val="00431883"/>
    <w:rsid w:val="00431B67"/>
    <w:rsid w:val="00433247"/>
    <w:rsid w:val="004358C1"/>
    <w:rsid w:val="004411BB"/>
    <w:rsid w:val="00443D40"/>
    <w:rsid w:val="00444DA7"/>
    <w:rsid w:val="00445FE1"/>
    <w:rsid w:val="0045078E"/>
    <w:rsid w:val="00454A59"/>
    <w:rsid w:val="004551E8"/>
    <w:rsid w:val="004563CC"/>
    <w:rsid w:val="00463672"/>
    <w:rsid w:val="00463A46"/>
    <w:rsid w:val="004665C8"/>
    <w:rsid w:val="00467BD7"/>
    <w:rsid w:val="004709AE"/>
    <w:rsid w:val="00474BB4"/>
    <w:rsid w:val="00476182"/>
    <w:rsid w:val="00477D52"/>
    <w:rsid w:val="0048143C"/>
    <w:rsid w:val="00481E82"/>
    <w:rsid w:val="00483D5E"/>
    <w:rsid w:val="00485641"/>
    <w:rsid w:val="00486101"/>
    <w:rsid w:val="004865BC"/>
    <w:rsid w:val="00486C31"/>
    <w:rsid w:val="00487618"/>
    <w:rsid w:val="00487E66"/>
    <w:rsid w:val="004909C3"/>
    <w:rsid w:val="00490A37"/>
    <w:rsid w:val="00493E1F"/>
    <w:rsid w:val="00493F99"/>
    <w:rsid w:val="0049448C"/>
    <w:rsid w:val="00495922"/>
    <w:rsid w:val="004963CF"/>
    <w:rsid w:val="00497724"/>
    <w:rsid w:val="0049796F"/>
    <w:rsid w:val="004A2873"/>
    <w:rsid w:val="004A3E72"/>
    <w:rsid w:val="004A5D69"/>
    <w:rsid w:val="004B1FFF"/>
    <w:rsid w:val="004B3ADF"/>
    <w:rsid w:val="004B3C6B"/>
    <w:rsid w:val="004B6BAD"/>
    <w:rsid w:val="004B7498"/>
    <w:rsid w:val="004C1646"/>
    <w:rsid w:val="004C1F53"/>
    <w:rsid w:val="004C2069"/>
    <w:rsid w:val="004C4437"/>
    <w:rsid w:val="004C4570"/>
    <w:rsid w:val="004C4CBF"/>
    <w:rsid w:val="004C745F"/>
    <w:rsid w:val="004C7566"/>
    <w:rsid w:val="004D1A10"/>
    <w:rsid w:val="004D27C3"/>
    <w:rsid w:val="004D4504"/>
    <w:rsid w:val="004E1A65"/>
    <w:rsid w:val="004E5503"/>
    <w:rsid w:val="004E64B2"/>
    <w:rsid w:val="004E7787"/>
    <w:rsid w:val="004F165E"/>
    <w:rsid w:val="004F1EB6"/>
    <w:rsid w:val="004F568A"/>
    <w:rsid w:val="004F6062"/>
    <w:rsid w:val="004F6D94"/>
    <w:rsid w:val="00500446"/>
    <w:rsid w:val="00500F17"/>
    <w:rsid w:val="005030C5"/>
    <w:rsid w:val="00505F1B"/>
    <w:rsid w:val="005078AB"/>
    <w:rsid w:val="00507EA3"/>
    <w:rsid w:val="0051037E"/>
    <w:rsid w:val="005116EF"/>
    <w:rsid w:val="00511C2E"/>
    <w:rsid w:val="005121BF"/>
    <w:rsid w:val="00515528"/>
    <w:rsid w:val="005158C9"/>
    <w:rsid w:val="00517A1D"/>
    <w:rsid w:val="00517EE7"/>
    <w:rsid w:val="0052010F"/>
    <w:rsid w:val="00521074"/>
    <w:rsid w:val="0052147E"/>
    <w:rsid w:val="0052388B"/>
    <w:rsid w:val="0052677A"/>
    <w:rsid w:val="00527E9B"/>
    <w:rsid w:val="00531415"/>
    <w:rsid w:val="00534DB4"/>
    <w:rsid w:val="0053580A"/>
    <w:rsid w:val="00542C76"/>
    <w:rsid w:val="00543AAC"/>
    <w:rsid w:val="005448A8"/>
    <w:rsid w:val="00545516"/>
    <w:rsid w:val="005473B1"/>
    <w:rsid w:val="00550368"/>
    <w:rsid w:val="00552057"/>
    <w:rsid w:val="00552479"/>
    <w:rsid w:val="00553EAC"/>
    <w:rsid w:val="005542EE"/>
    <w:rsid w:val="005552FB"/>
    <w:rsid w:val="00555F69"/>
    <w:rsid w:val="00557339"/>
    <w:rsid w:val="00557AAB"/>
    <w:rsid w:val="00557C36"/>
    <w:rsid w:val="00560C86"/>
    <w:rsid w:val="0056199D"/>
    <w:rsid w:val="00561A39"/>
    <w:rsid w:val="0056231D"/>
    <w:rsid w:val="00562D73"/>
    <w:rsid w:val="00564421"/>
    <w:rsid w:val="00564FE4"/>
    <w:rsid w:val="00565D0C"/>
    <w:rsid w:val="00565D21"/>
    <w:rsid w:val="005677EA"/>
    <w:rsid w:val="00567A7D"/>
    <w:rsid w:val="005701BA"/>
    <w:rsid w:val="0057168C"/>
    <w:rsid w:val="0057336F"/>
    <w:rsid w:val="005779CF"/>
    <w:rsid w:val="00580342"/>
    <w:rsid w:val="00581BE8"/>
    <w:rsid w:val="00583D11"/>
    <w:rsid w:val="00585862"/>
    <w:rsid w:val="0059009B"/>
    <w:rsid w:val="00590587"/>
    <w:rsid w:val="00591DC2"/>
    <w:rsid w:val="005922A9"/>
    <w:rsid w:val="005940CD"/>
    <w:rsid w:val="00594752"/>
    <w:rsid w:val="005A02C6"/>
    <w:rsid w:val="005A0C8A"/>
    <w:rsid w:val="005A3E21"/>
    <w:rsid w:val="005A7965"/>
    <w:rsid w:val="005B0956"/>
    <w:rsid w:val="005B0BD5"/>
    <w:rsid w:val="005B1949"/>
    <w:rsid w:val="005B2587"/>
    <w:rsid w:val="005B305A"/>
    <w:rsid w:val="005B4A33"/>
    <w:rsid w:val="005C0882"/>
    <w:rsid w:val="005C1632"/>
    <w:rsid w:val="005C17F8"/>
    <w:rsid w:val="005D2599"/>
    <w:rsid w:val="005D3E87"/>
    <w:rsid w:val="005D5991"/>
    <w:rsid w:val="005D6183"/>
    <w:rsid w:val="005E1709"/>
    <w:rsid w:val="005E24C1"/>
    <w:rsid w:val="005E3CE5"/>
    <w:rsid w:val="005E7B92"/>
    <w:rsid w:val="005F08C2"/>
    <w:rsid w:val="005F10AE"/>
    <w:rsid w:val="005F4D50"/>
    <w:rsid w:val="005F756F"/>
    <w:rsid w:val="00600F40"/>
    <w:rsid w:val="00602AF8"/>
    <w:rsid w:val="00603F25"/>
    <w:rsid w:val="00605071"/>
    <w:rsid w:val="00606DB0"/>
    <w:rsid w:val="006101C4"/>
    <w:rsid w:val="006103BC"/>
    <w:rsid w:val="00613B53"/>
    <w:rsid w:val="006163E6"/>
    <w:rsid w:val="00616DD5"/>
    <w:rsid w:val="00620C25"/>
    <w:rsid w:val="00620E4D"/>
    <w:rsid w:val="006249B6"/>
    <w:rsid w:val="006250B5"/>
    <w:rsid w:val="00626369"/>
    <w:rsid w:val="00627D73"/>
    <w:rsid w:val="006312E7"/>
    <w:rsid w:val="0063235F"/>
    <w:rsid w:val="006353F8"/>
    <w:rsid w:val="006418E2"/>
    <w:rsid w:val="00642B00"/>
    <w:rsid w:val="00645228"/>
    <w:rsid w:val="006473B0"/>
    <w:rsid w:val="006475DF"/>
    <w:rsid w:val="00651378"/>
    <w:rsid w:val="00652918"/>
    <w:rsid w:val="0065719D"/>
    <w:rsid w:val="00657E8E"/>
    <w:rsid w:val="00661863"/>
    <w:rsid w:val="00661A1C"/>
    <w:rsid w:val="00664C56"/>
    <w:rsid w:val="00670838"/>
    <w:rsid w:val="006712C3"/>
    <w:rsid w:val="0067156B"/>
    <w:rsid w:val="006717C2"/>
    <w:rsid w:val="00671F37"/>
    <w:rsid w:val="0067514C"/>
    <w:rsid w:val="00677678"/>
    <w:rsid w:val="00683120"/>
    <w:rsid w:val="006845D9"/>
    <w:rsid w:val="006866AD"/>
    <w:rsid w:val="00691754"/>
    <w:rsid w:val="006927BB"/>
    <w:rsid w:val="00694C05"/>
    <w:rsid w:val="0069677F"/>
    <w:rsid w:val="006A132B"/>
    <w:rsid w:val="006A1547"/>
    <w:rsid w:val="006A290B"/>
    <w:rsid w:val="006A45D0"/>
    <w:rsid w:val="006A614F"/>
    <w:rsid w:val="006B0456"/>
    <w:rsid w:val="006B0CF5"/>
    <w:rsid w:val="006B1482"/>
    <w:rsid w:val="006B1698"/>
    <w:rsid w:val="006B22D5"/>
    <w:rsid w:val="006B3564"/>
    <w:rsid w:val="006B5EB2"/>
    <w:rsid w:val="006B779D"/>
    <w:rsid w:val="006C0D9D"/>
    <w:rsid w:val="006C1F5A"/>
    <w:rsid w:val="006C304E"/>
    <w:rsid w:val="006C374B"/>
    <w:rsid w:val="006C4633"/>
    <w:rsid w:val="006C5951"/>
    <w:rsid w:val="006C702E"/>
    <w:rsid w:val="006C7C63"/>
    <w:rsid w:val="006D0176"/>
    <w:rsid w:val="006D1499"/>
    <w:rsid w:val="006D1951"/>
    <w:rsid w:val="006D27F8"/>
    <w:rsid w:val="006D5867"/>
    <w:rsid w:val="006D5A03"/>
    <w:rsid w:val="006D5E5A"/>
    <w:rsid w:val="006D7D1E"/>
    <w:rsid w:val="006E2AC9"/>
    <w:rsid w:val="006E2ADC"/>
    <w:rsid w:val="006E34A0"/>
    <w:rsid w:val="006E69F0"/>
    <w:rsid w:val="006E6A75"/>
    <w:rsid w:val="006F15D1"/>
    <w:rsid w:val="006F180F"/>
    <w:rsid w:val="006F3D20"/>
    <w:rsid w:val="006F46F5"/>
    <w:rsid w:val="006F5E95"/>
    <w:rsid w:val="006F714C"/>
    <w:rsid w:val="007006A6"/>
    <w:rsid w:val="007007FB"/>
    <w:rsid w:val="00701AEE"/>
    <w:rsid w:val="00703313"/>
    <w:rsid w:val="007036CD"/>
    <w:rsid w:val="00705C29"/>
    <w:rsid w:val="0071073D"/>
    <w:rsid w:val="00711561"/>
    <w:rsid w:val="007118FF"/>
    <w:rsid w:val="00711907"/>
    <w:rsid w:val="00711C9F"/>
    <w:rsid w:val="00712890"/>
    <w:rsid w:val="00715043"/>
    <w:rsid w:val="00720EBA"/>
    <w:rsid w:val="00720F83"/>
    <w:rsid w:val="007230CA"/>
    <w:rsid w:val="00724439"/>
    <w:rsid w:val="0072477C"/>
    <w:rsid w:val="00724B9A"/>
    <w:rsid w:val="00724EBB"/>
    <w:rsid w:val="007251EA"/>
    <w:rsid w:val="00726F6C"/>
    <w:rsid w:val="00727487"/>
    <w:rsid w:val="00727C8A"/>
    <w:rsid w:val="007348D6"/>
    <w:rsid w:val="00736553"/>
    <w:rsid w:val="0074038E"/>
    <w:rsid w:val="007418A6"/>
    <w:rsid w:val="00743120"/>
    <w:rsid w:val="00744FD0"/>
    <w:rsid w:val="007457C8"/>
    <w:rsid w:val="00746D4C"/>
    <w:rsid w:val="007473BE"/>
    <w:rsid w:val="00750632"/>
    <w:rsid w:val="00752D7E"/>
    <w:rsid w:val="00754E4F"/>
    <w:rsid w:val="0075540C"/>
    <w:rsid w:val="00755492"/>
    <w:rsid w:val="0076010C"/>
    <w:rsid w:val="0076034E"/>
    <w:rsid w:val="00760CA7"/>
    <w:rsid w:val="00764CA8"/>
    <w:rsid w:val="00771113"/>
    <w:rsid w:val="00771755"/>
    <w:rsid w:val="007722B8"/>
    <w:rsid w:val="007724F4"/>
    <w:rsid w:val="00773453"/>
    <w:rsid w:val="007745B5"/>
    <w:rsid w:val="00777A6B"/>
    <w:rsid w:val="0078158A"/>
    <w:rsid w:val="00785407"/>
    <w:rsid w:val="00786191"/>
    <w:rsid w:val="007866E4"/>
    <w:rsid w:val="0079272C"/>
    <w:rsid w:val="00795395"/>
    <w:rsid w:val="0079685E"/>
    <w:rsid w:val="007A041A"/>
    <w:rsid w:val="007A16DE"/>
    <w:rsid w:val="007A1F0D"/>
    <w:rsid w:val="007A34C4"/>
    <w:rsid w:val="007A450F"/>
    <w:rsid w:val="007A4802"/>
    <w:rsid w:val="007A4D8E"/>
    <w:rsid w:val="007A5AE3"/>
    <w:rsid w:val="007B0EFB"/>
    <w:rsid w:val="007B11E7"/>
    <w:rsid w:val="007B28D6"/>
    <w:rsid w:val="007B3FD8"/>
    <w:rsid w:val="007B44B6"/>
    <w:rsid w:val="007B68C5"/>
    <w:rsid w:val="007B7ACB"/>
    <w:rsid w:val="007B7B39"/>
    <w:rsid w:val="007C0E7D"/>
    <w:rsid w:val="007C1A6B"/>
    <w:rsid w:val="007C209D"/>
    <w:rsid w:val="007C2E64"/>
    <w:rsid w:val="007C3784"/>
    <w:rsid w:val="007C52C5"/>
    <w:rsid w:val="007C58B1"/>
    <w:rsid w:val="007C6995"/>
    <w:rsid w:val="007C6BE1"/>
    <w:rsid w:val="007D5738"/>
    <w:rsid w:val="007D772E"/>
    <w:rsid w:val="007E1D88"/>
    <w:rsid w:val="007E5A39"/>
    <w:rsid w:val="007E62F9"/>
    <w:rsid w:val="007E6B78"/>
    <w:rsid w:val="007E7DFF"/>
    <w:rsid w:val="007F23C4"/>
    <w:rsid w:val="007F5E6D"/>
    <w:rsid w:val="007F7423"/>
    <w:rsid w:val="007F7833"/>
    <w:rsid w:val="007F7F41"/>
    <w:rsid w:val="00801E00"/>
    <w:rsid w:val="00804CDE"/>
    <w:rsid w:val="00805980"/>
    <w:rsid w:val="008116F3"/>
    <w:rsid w:val="00812AF9"/>
    <w:rsid w:val="00812D0E"/>
    <w:rsid w:val="00815331"/>
    <w:rsid w:val="00815C1F"/>
    <w:rsid w:val="00815C64"/>
    <w:rsid w:val="008173AC"/>
    <w:rsid w:val="00821349"/>
    <w:rsid w:val="008225EE"/>
    <w:rsid w:val="00823E14"/>
    <w:rsid w:val="00824A38"/>
    <w:rsid w:val="00824AA2"/>
    <w:rsid w:val="00827E73"/>
    <w:rsid w:val="008309A0"/>
    <w:rsid w:val="00831001"/>
    <w:rsid w:val="00831C59"/>
    <w:rsid w:val="00832296"/>
    <w:rsid w:val="00833343"/>
    <w:rsid w:val="00835840"/>
    <w:rsid w:val="00836243"/>
    <w:rsid w:val="008366A1"/>
    <w:rsid w:val="00836AC8"/>
    <w:rsid w:val="00840790"/>
    <w:rsid w:val="00841528"/>
    <w:rsid w:val="008417F1"/>
    <w:rsid w:val="00842AEB"/>
    <w:rsid w:val="00843423"/>
    <w:rsid w:val="00843A28"/>
    <w:rsid w:val="00843DB9"/>
    <w:rsid w:val="00844C92"/>
    <w:rsid w:val="00851581"/>
    <w:rsid w:val="008531CA"/>
    <w:rsid w:val="0085509E"/>
    <w:rsid w:val="00863EAD"/>
    <w:rsid w:val="00863FE0"/>
    <w:rsid w:val="0086452C"/>
    <w:rsid w:val="00864C43"/>
    <w:rsid w:val="00865338"/>
    <w:rsid w:val="008658E5"/>
    <w:rsid w:val="008661C1"/>
    <w:rsid w:val="00866E81"/>
    <w:rsid w:val="00872792"/>
    <w:rsid w:val="00872E76"/>
    <w:rsid w:val="008806E9"/>
    <w:rsid w:val="00881582"/>
    <w:rsid w:val="00882030"/>
    <w:rsid w:val="00883458"/>
    <w:rsid w:val="00884296"/>
    <w:rsid w:val="00884730"/>
    <w:rsid w:val="00885DB4"/>
    <w:rsid w:val="0089214F"/>
    <w:rsid w:val="0089366F"/>
    <w:rsid w:val="00893772"/>
    <w:rsid w:val="00897684"/>
    <w:rsid w:val="00897FD8"/>
    <w:rsid w:val="008A162C"/>
    <w:rsid w:val="008A370F"/>
    <w:rsid w:val="008A3ED1"/>
    <w:rsid w:val="008A5303"/>
    <w:rsid w:val="008B05F0"/>
    <w:rsid w:val="008B0903"/>
    <w:rsid w:val="008B15F6"/>
    <w:rsid w:val="008B1638"/>
    <w:rsid w:val="008B508D"/>
    <w:rsid w:val="008B6AB6"/>
    <w:rsid w:val="008B7B2C"/>
    <w:rsid w:val="008C083E"/>
    <w:rsid w:val="008C2B77"/>
    <w:rsid w:val="008C2FDB"/>
    <w:rsid w:val="008C47E9"/>
    <w:rsid w:val="008C7834"/>
    <w:rsid w:val="008D1F21"/>
    <w:rsid w:val="008D2D44"/>
    <w:rsid w:val="008D3135"/>
    <w:rsid w:val="008D46C8"/>
    <w:rsid w:val="008E1D2B"/>
    <w:rsid w:val="008E33F9"/>
    <w:rsid w:val="008E48B6"/>
    <w:rsid w:val="008E5D9C"/>
    <w:rsid w:val="008F052D"/>
    <w:rsid w:val="008F166B"/>
    <w:rsid w:val="008F20D6"/>
    <w:rsid w:val="008F25D1"/>
    <w:rsid w:val="008F2F11"/>
    <w:rsid w:val="008F46C7"/>
    <w:rsid w:val="008F6483"/>
    <w:rsid w:val="008F6AB9"/>
    <w:rsid w:val="00900351"/>
    <w:rsid w:val="009005DE"/>
    <w:rsid w:val="00900AC9"/>
    <w:rsid w:val="00904384"/>
    <w:rsid w:val="009044CC"/>
    <w:rsid w:val="0090555A"/>
    <w:rsid w:val="0091010B"/>
    <w:rsid w:val="0091153B"/>
    <w:rsid w:val="009136EB"/>
    <w:rsid w:val="0091399A"/>
    <w:rsid w:val="0091489A"/>
    <w:rsid w:val="00916A32"/>
    <w:rsid w:val="0092190B"/>
    <w:rsid w:val="009236CD"/>
    <w:rsid w:val="009253B4"/>
    <w:rsid w:val="00925F10"/>
    <w:rsid w:val="00926EDA"/>
    <w:rsid w:val="009312D1"/>
    <w:rsid w:val="00931E27"/>
    <w:rsid w:val="00933DCE"/>
    <w:rsid w:val="00934105"/>
    <w:rsid w:val="00940CB7"/>
    <w:rsid w:val="00941785"/>
    <w:rsid w:val="00944F49"/>
    <w:rsid w:val="009456D4"/>
    <w:rsid w:val="009462A7"/>
    <w:rsid w:val="00946FFF"/>
    <w:rsid w:val="009525FB"/>
    <w:rsid w:val="00954F72"/>
    <w:rsid w:val="009555DA"/>
    <w:rsid w:val="0095669F"/>
    <w:rsid w:val="009601D2"/>
    <w:rsid w:val="00961BE7"/>
    <w:rsid w:val="00963C16"/>
    <w:rsid w:val="00963DAF"/>
    <w:rsid w:val="00966642"/>
    <w:rsid w:val="00967138"/>
    <w:rsid w:val="00971B47"/>
    <w:rsid w:val="00974CE5"/>
    <w:rsid w:val="00977EC9"/>
    <w:rsid w:val="00986C48"/>
    <w:rsid w:val="00991530"/>
    <w:rsid w:val="0099153E"/>
    <w:rsid w:val="0099258E"/>
    <w:rsid w:val="009936FC"/>
    <w:rsid w:val="00993D69"/>
    <w:rsid w:val="0099487D"/>
    <w:rsid w:val="00994C1E"/>
    <w:rsid w:val="009A3D6D"/>
    <w:rsid w:val="009A3E5A"/>
    <w:rsid w:val="009A3E5D"/>
    <w:rsid w:val="009A56AE"/>
    <w:rsid w:val="009A744B"/>
    <w:rsid w:val="009B0AB5"/>
    <w:rsid w:val="009B3187"/>
    <w:rsid w:val="009B4B75"/>
    <w:rsid w:val="009B575D"/>
    <w:rsid w:val="009B5839"/>
    <w:rsid w:val="009C0C33"/>
    <w:rsid w:val="009C1B42"/>
    <w:rsid w:val="009C2EF8"/>
    <w:rsid w:val="009C3694"/>
    <w:rsid w:val="009C5A46"/>
    <w:rsid w:val="009C767D"/>
    <w:rsid w:val="009D01D4"/>
    <w:rsid w:val="009D1266"/>
    <w:rsid w:val="009D13C5"/>
    <w:rsid w:val="009D17CA"/>
    <w:rsid w:val="009D2ED9"/>
    <w:rsid w:val="009D35A2"/>
    <w:rsid w:val="009D3A04"/>
    <w:rsid w:val="009D64FC"/>
    <w:rsid w:val="009D6F4D"/>
    <w:rsid w:val="009E003F"/>
    <w:rsid w:val="009E41A5"/>
    <w:rsid w:val="009E4FF6"/>
    <w:rsid w:val="009E611B"/>
    <w:rsid w:val="009E663E"/>
    <w:rsid w:val="009F211E"/>
    <w:rsid w:val="009F40BD"/>
    <w:rsid w:val="009F48D7"/>
    <w:rsid w:val="009F6079"/>
    <w:rsid w:val="009F749B"/>
    <w:rsid w:val="009F7940"/>
    <w:rsid w:val="00A003D9"/>
    <w:rsid w:val="00A01746"/>
    <w:rsid w:val="00A036EB"/>
    <w:rsid w:val="00A03BB6"/>
    <w:rsid w:val="00A049C4"/>
    <w:rsid w:val="00A1051D"/>
    <w:rsid w:val="00A10CCD"/>
    <w:rsid w:val="00A10CF4"/>
    <w:rsid w:val="00A10E46"/>
    <w:rsid w:val="00A11423"/>
    <w:rsid w:val="00A11E74"/>
    <w:rsid w:val="00A20E6B"/>
    <w:rsid w:val="00A21E47"/>
    <w:rsid w:val="00A22D52"/>
    <w:rsid w:val="00A23F7C"/>
    <w:rsid w:val="00A24779"/>
    <w:rsid w:val="00A24D4D"/>
    <w:rsid w:val="00A24F54"/>
    <w:rsid w:val="00A26DEF"/>
    <w:rsid w:val="00A27291"/>
    <w:rsid w:val="00A27D8C"/>
    <w:rsid w:val="00A27EA0"/>
    <w:rsid w:val="00A30757"/>
    <w:rsid w:val="00A31AA5"/>
    <w:rsid w:val="00A32D2D"/>
    <w:rsid w:val="00A33E49"/>
    <w:rsid w:val="00A3470D"/>
    <w:rsid w:val="00A37CF1"/>
    <w:rsid w:val="00A42025"/>
    <w:rsid w:val="00A43017"/>
    <w:rsid w:val="00A478F4"/>
    <w:rsid w:val="00A50B05"/>
    <w:rsid w:val="00A54CE9"/>
    <w:rsid w:val="00A559E2"/>
    <w:rsid w:val="00A57AAE"/>
    <w:rsid w:val="00A60CCB"/>
    <w:rsid w:val="00A62DEB"/>
    <w:rsid w:val="00A63725"/>
    <w:rsid w:val="00A63DDB"/>
    <w:rsid w:val="00A6773A"/>
    <w:rsid w:val="00A67DA9"/>
    <w:rsid w:val="00A70354"/>
    <w:rsid w:val="00A7060D"/>
    <w:rsid w:val="00A775F5"/>
    <w:rsid w:val="00A779DE"/>
    <w:rsid w:val="00A77BA9"/>
    <w:rsid w:val="00A77DED"/>
    <w:rsid w:val="00A81463"/>
    <w:rsid w:val="00A83510"/>
    <w:rsid w:val="00A9206B"/>
    <w:rsid w:val="00A96308"/>
    <w:rsid w:val="00A966F9"/>
    <w:rsid w:val="00A9713D"/>
    <w:rsid w:val="00AA067A"/>
    <w:rsid w:val="00AA0BD8"/>
    <w:rsid w:val="00AA28D6"/>
    <w:rsid w:val="00AA4448"/>
    <w:rsid w:val="00AB11B5"/>
    <w:rsid w:val="00AB248F"/>
    <w:rsid w:val="00AB2A87"/>
    <w:rsid w:val="00AB4749"/>
    <w:rsid w:val="00AB51FE"/>
    <w:rsid w:val="00AB6A46"/>
    <w:rsid w:val="00AB7EBD"/>
    <w:rsid w:val="00AC13F5"/>
    <w:rsid w:val="00AC37D8"/>
    <w:rsid w:val="00AC5DB7"/>
    <w:rsid w:val="00AC60ED"/>
    <w:rsid w:val="00AC6200"/>
    <w:rsid w:val="00AD0F44"/>
    <w:rsid w:val="00AD190A"/>
    <w:rsid w:val="00AD3052"/>
    <w:rsid w:val="00AD3BED"/>
    <w:rsid w:val="00AD4EE8"/>
    <w:rsid w:val="00AD612C"/>
    <w:rsid w:val="00AD79F5"/>
    <w:rsid w:val="00AD7FEA"/>
    <w:rsid w:val="00AE1176"/>
    <w:rsid w:val="00AE3225"/>
    <w:rsid w:val="00AF0509"/>
    <w:rsid w:val="00AF15CD"/>
    <w:rsid w:val="00AF1EDB"/>
    <w:rsid w:val="00AF3C9D"/>
    <w:rsid w:val="00AF56A9"/>
    <w:rsid w:val="00AF699E"/>
    <w:rsid w:val="00AF69DD"/>
    <w:rsid w:val="00AF706D"/>
    <w:rsid w:val="00AF7AF6"/>
    <w:rsid w:val="00AF7C00"/>
    <w:rsid w:val="00AF7E3F"/>
    <w:rsid w:val="00B03881"/>
    <w:rsid w:val="00B06B21"/>
    <w:rsid w:val="00B11A4A"/>
    <w:rsid w:val="00B11E9B"/>
    <w:rsid w:val="00B13AD5"/>
    <w:rsid w:val="00B23D50"/>
    <w:rsid w:val="00B27536"/>
    <w:rsid w:val="00B30E4C"/>
    <w:rsid w:val="00B33F6A"/>
    <w:rsid w:val="00B34975"/>
    <w:rsid w:val="00B4134C"/>
    <w:rsid w:val="00B41FD3"/>
    <w:rsid w:val="00B42684"/>
    <w:rsid w:val="00B42F1E"/>
    <w:rsid w:val="00B43D38"/>
    <w:rsid w:val="00B543EB"/>
    <w:rsid w:val="00B546E2"/>
    <w:rsid w:val="00B55376"/>
    <w:rsid w:val="00B566D3"/>
    <w:rsid w:val="00B60997"/>
    <w:rsid w:val="00B60CBD"/>
    <w:rsid w:val="00B6141B"/>
    <w:rsid w:val="00B61E65"/>
    <w:rsid w:val="00B64609"/>
    <w:rsid w:val="00B6531E"/>
    <w:rsid w:val="00B65A6E"/>
    <w:rsid w:val="00B66F30"/>
    <w:rsid w:val="00B674F3"/>
    <w:rsid w:val="00B70AD7"/>
    <w:rsid w:val="00B728EE"/>
    <w:rsid w:val="00B73DB6"/>
    <w:rsid w:val="00B74A4C"/>
    <w:rsid w:val="00B74E58"/>
    <w:rsid w:val="00B81EF3"/>
    <w:rsid w:val="00B82936"/>
    <w:rsid w:val="00B8365E"/>
    <w:rsid w:val="00B85AA6"/>
    <w:rsid w:val="00B8633D"/>
    <w:rsid w:val="00B87959"/>
    <w:rsid w:val="00B91A65"/>
    <w:rsid w:val="00B91C99"/>
    <w:rsid w:val="00B92D20"/>
    <w:rsid w:val="00B92DEB"/>
    <w:rsid w:val="00B93D9A"/>
    <w:rsid w:val="00BA3A9C"/>
    <w:rsid w:val="00BA6003"/>
    <w:rsid w:val="00BA6761"/>
    <w:rsid w:val="00BB1EB9"/>
    <w:rsid w:val="00BB2592"/>
    <w:rsid w:val="00BB2E26"/>
    <w:rsid w:val="00BB3724"/>
    <w:rsid w:val="00BB53F8"/>
    <w:rsid w:val="00BB5D83"/>
    <w:rsid w:val="00BB68B4"/>
    <w:rsid w:val="00BB6F5B"/>
    <w:rsid w:val="00BB727E"/>
    <w:rsid w:val="00BC111F"/>
    <w:rsid w:val="00BC3082"/>
    <w:rsid w:val="00BC47E5"/>
    <w:rsid w:val="00BC6112"/>
    <w:rsid w:val="00BC6FCA"/>
    <w:rsid w:val="00BD0010"/>
    <w:rsid w:val="00BD07E0"/>
    <w:rsid w:val="00BD206A"/>
    <w:rsid w:val="00BD64B9"/>
    <w:rsid w:val="00BE1710"/>
    <w:rsid w:val="00BE4952"/>
    <w:rsid w:val="00BE70B8"/>
    <w:rsid w:val="00BE7619"/>
    <w:rsid w:val="00BF1214"/>
    <w:rsid w:val="00BF2137"/>
    <w:rsid w:val="00BF2649"/>
    <w:rsid w:val="00BF556C"/>
    <w:rsid w:val="00BF591F"/>
    <w:rsid w:val="00C03334"/>
    <w:rsid w:val="00C06978"/>
    <w:rsid w:val="00C10805"/>
    <w:rsid w:val="00C12D8E"/>
    <w:rsid w:val="00C155E9"/>
    <w:rsid w:val="00C156AB"/>
    <w:rsid w:val="00C15CE9"/>
    <w:rsid w:val="00C20B0E"/>
    <w:rsid w:val="00C2350D"/>
    <w:rsid w:val="00C24AA0"/>
    <w:rsid w:val="00C24C0E"/>
    <w:rsid w:val="00C31E3C"/>
    <w:rsid w:val="00C32C39"/>
    <w:rsid w:val="00C33CDE"/>
    <w:rsid w:val="00C35039"/>
    <w:rsid w:val="00C3674E"/>
    <w:rsid w:val="00C440AB"/>
    <w:rsid w:val="00C4439D"/>
    <w:rsid w:val="00C44FA7"/>
    <w:rsid w:val="00C45C22"/>
    <w:rsid w:val="00C47D92"/>
    <w:rsid w:val="00C50C5D"/>
    <w:rsid w:val="00C539A4"/>
    <w:rsid w:val="00C550AD"/>
    <w:rsid w:val="00C5761E"/>
    <w:rsid w:val="00C57D20"/>
    <w:rsid w:val="00C615B6"/>
    <w:rsid w:val="00C615C8"/>
    <w:rsid w:val="00C616EE"/>
    <w:rsid w:val="00C64401"/>
    <w:rsid w:val="00C64C88"/>
    <w:rsid w:val="00C65158"/>
    <w:rsid w:val="00C706F4"/>
    <w:rsid w:val="00C70F21"/>
    <w:rsid w:val="00C72DD5"/>
    <w:rsid w:val="00C73108"/>
    <w:rsid w:val="00C73429"/>
    <w:rsid w:val="00C82817"/>
    <w:rsid w:val="00C83BA6"/>
    <w:rsid w:val="00C83DAD"/>
    <w:rsid w:val="00C845DF"/>
    <w:rsid w:val="00C84879"/>
    <w:rsid w:val="00C851DE"/>
    <w:rsid w:val="00C924C5"/>
    <w:rsid w:val="00CA11B9"/>
    <w:rsid w:val="00CA2525"/>
    <w:rsid w:val="00CA6FA8"/>
    <w:rsid w:val="00CB093F"/>
    <w:rsid w:val="00CB15E4"/>
    <w:rsid w:val="00CB1DAB"/>
    <w:rsid w:val="00CB4931"/>
    <w:rsid w:val="00CB49D6"/>
    <w:rsid w:val="00CB70D2"/>
    <w:rsid w:val="00CC45F0"/>
    <w:rsid w:val="00CC63DD"/>
    <w:rsid w:val="00CC6CEB"/>
    <w:rsid w:val="00CD018E"/>
    <w:rsid w:val="00CD1D20"/>
    <w:rsid w:val="00CD2598"/>
    <w:rsid w:val="00CD278F"/>
    <w:rsid w:val="00CD3A8D"/>
    <w:rsid w:val="00CD3FBF"/>
    <w:rsid w:val="00CD556A"/>
    <w:rsid w:val="00CD57DB"/>
    <w:rsid w:val="00CD62D2"/>
    <w:rsid w:val="00CD6A7D"/>
    <w:rsid w:val="00CE506B"/>
    <w:rsid w:val="00CE6FEA"/>
    <w:rsid w:val="00CF1B87"/>
    <w:rsid w:val="00CF1CEC"/>
    <w:rsid w:val="00CF1E49"/>
    <w:rsid w:val="00CF24EC"/>
    <w:rsid w:val="00CF3860"/>
    <w:rsid w:val="00CF6C70"/>
    <w:rsid w:val="00D0053C"/>
    <w:rsid w:val="00D014DA"/>
    <w:rsid w:val="00D01634"/>
    <w:rsid w:val="00D01BF8"/>
    <w:rsid w:val="00D01D30"/>
    <w:rsid w:val="00D06874"/>
    <w:rsid w:val="00D10D03"/>
    <w:rsid w:val="00D123F6"/>
    <w:rsid w:val="00D132BF"/>
    <w:rsid w:val="00D1499C"/>
    <w:rsid w:val="00D14EB9"/>
    <w:rsid w:val="00D20545"/>
    <w:rsid w:val="00D208A2"/>
    <w:rsid w:val="00D20BE2"/>
    <w:rsid w:val="00D3020A"/>
    <w:rsid w:val="00D3037C"/>
    <w:rsid w:val="00D30562"/>
    <w:rsid w:val="00D328ED"/>
    <w:rsid w:val="00D33C2D"/>
    <w:rsid w:val="00D34068"/>
    <w:rsid w:val="00D34568"/>
    <w:rsid w:val="00D35C32"/>
    <w:rsid w:val="00D37111"/>
    <w:rsid w:val="00D4192A"/>
    <w:rsid w:val="00D45909"/>
    <w:rsid w:val="00D45AAD"/>
    <w:rsid w:val="00D46729"/>
    <w:rsid w:val="00D46CA9"/>
    <w:rsid w:val="00D50479"/>
    <w:rsid w:val="00D5115D"/>
    <w:rsid w:val="00D51599"/>
    <w:rsid w:val="00D54C38"/>
    <w:rsid w:val="00D54CDA"/>
    <w:rsid w:val="00D56C35"/>
    <w:rsid w:val="00D572CE"/>
    <w:rsid w:val="00D575E7"/>
    <w:rsid w:val="00D60BCA"/>
    <w:rsid w:val="00D6473D"/>
    <w:rsid w:val="00D67586"/>
    <w:rsid w:val="00D676DC"/>
    <w:rsid w:val="00D70B15"/>
    <w:rsid w:val="00D70CED"/>
    <w:rsid w:val="00D72A05"/>
    <w:rsid w:val="00D74A96"/>
    <w:rsid w:val="00D8209E"/>
    <w:rsid w:val="00D82DDC"/>
    <w:rsid w:val="00D84410"/>
    <w:rsid w:val="00D85510"/>
    <w:rsid w:val="00D8581C"/>
    <w:rsid w:val="00D863BD"/>
    <w:rsid w:val="00D8674E"/>
    <w:rsid w:val="00D878C2"/>
    <w:rsid w:val="00D907CE"/>
    <w:rsid w:val="00D92CF0"/>
    <w:rsid w:val="00D93E46"/>
    <w:rsid w:val="00DA09B7"/>
    <w:rsid w:val="00DA155C"/>
    <w:rsid w:val="00DA2960"/>
    <w:rsid w:val="00DA4182"/>
    <w:rsid w:val="00DA4AF4"/>
    <w:rsid w:val="00DA7FAC"/>
    <w:rsid w:val="00DB19C1"/>
    <w:rsid w:val="00DB2370"/>
    <w:rsid w:val="00DB2999"/>
    <w:rsid w:val="00DB3BEE"/>
    <w:rsid w:val="00DB5A15"/>
    <w:rsid w:val="00DB6856"/>
    <w:rsid w:val="00DB68F0"/>
    <w:rsid w:val="00DC274A"/>
    <w:rsid w:val="00DC56F7"/>
    <w:rsid w:val="00DC727E"/>
    <w:rsid w:val="00DD173F"/>
    <w:rsid w:val="00DD2078"/>
    <w:rsid w:val="00DD2570"/>
    <w:rsid w:val="00DD4B66"/>
    <w:rsid w:val="00DD5CE0"/>
    <w:rsid w:val="00DD6D49"/>
    <w:rsid w:val="00DE415F"/>
    <w:rsid w:val="00DE495E"/>
    <w:rsid w:val="00DF5942"/>
    <w:rsid w:val="00DF6ED5"/>
    <w:rsid w:val="00DF7AB2"/>
    <w:rsid w:val="00E00CB9"/>
    <w:rsid w:val="00E0251B"/>
    <w:rsid w:val="00E02788"/>
    <w:rsid w:val="00E0390E"/>
    <w:rsid w:val="00E05989"/>
    <w:rsid w:val="00E1384B"/>
    <w:rsid w:val="00E15F12"/>
    <w:rsid w:val="00E163B5"/>
    <w:rsid w:val="00E1735E"/>
    <w:rsid w:val="00E20BB6"/>
    <w:rsid w:val="00E20DDB"/>
    <w:rsid w:val="00E21D2A"/>
    <w:rsid w:val="00E23398"/>
    <w:rsid w:val="00E26F79"/>
    <w:rsid w:val="00E27134"/>
    <w:rsid w:val="00E278AB"/>
    <w:rsid w:val="00E30302"/>
    <w:rsid w:val="00E315D5"/>
    <w:rsid w:val="00E33D74"/>
    <w:rsid w:val="00E343BC"/>
    <w:rsid w:val="00E40466"/>
    <w:rsid w:val="00E40EC1"/>
    <w:rsid w:val="00E425CA"/>
    <w:rsid w:val="00E42B7B"/>
    <w:rsid w:val="00E43451"/>
    <w:rsid w:val="00E434E7"/>
    <w:rsid w:val="00E4380A"/>
    <w:rsid w:val="00E47567"/>
    <w:rsid w:val="00E50622"/>
    <w:rsid w:val="00E52C3B"/>
    <w:rsid w:val="00E53AC1"/>
    <w:rsid w:val="00E55CF1"/>
    <w:rsid w:val="00E56401"/>
    <w:rsid w:val="00E6125A"/>
    <w:rsid w:val="00E614D2"/>
    <w:rsid w:val="00E64D38"/>
    <w:rsid w:val="00E65104"/>
    <w:rsid w:val="00E65606"/>
    <w:rsid w:val="00E66651"/>
    <w:rsid w:val="00E7062E"/>
    <w:rsid w:val="00E70F3A"/>
    <w:rsid w:val="00E8109E"/>
    <w:rsid w:val="00E816C7"/>
    <w:rsid w:val="00E82021"/>
    <w:rsid w:val="00E82807"/>
    <w:rsid w:val="00E82A4E"/>
    <w:rsid w:val="00E84D83"/>
    <w:rsid w:val="00E87C28"/>
    <w:rsid w:val="00E90AA4"/>
    <w:rsid w:val="00E92584"/>
    <w:rsid w:val="00E9350E"/>
    <w:rsid w:val="00E95668"/>
    <w:rsid w:val="00E97E47"/>
    <w:rsid w:val="00EA193E"/>
    <w:rsid w:val="00EA227D"/>
    <w:rsid w:val="00EA3F59"/>
    <w:rsid w:val="00EA4B0E"/>
    <w:rsid w:val="00EA75C2"/>
    <w:rsid w:val="00EB1B6E"/>
    <w:rsid w:val="00EB2778"/>
    <w:rsid w:val="00EB2E8B"/>
    <w:rsid w:val="00EB3207"/>
    <w:rsid w:val="00EB38CE"/>
    <w:rsid w:val="00EB6349"/>
    <w:rsid w:val="00EB652D"/>
    <w:rsid w:val="00EB6767"/>
    <w:rsid w:val="00EB77A4"/>
    <w:rsid w:val="00EC39A9"/>
    <w:rsid w:val="00EC3FCB"/>
    <w:rsid w:val="00EC671B"/>
    <w:rsid w:val="00EC7323"/>
    <w:rsid w:val="00EC784E"/>
    <w:rsid w:val="00ED120F"/>
    <w:rsid w:val="00ED5FF0"/>
    <w:rsid w:val="00ED6B77"/>
    <w:rsid w:val="00ED7B34"/>
    <w:rsid w:val="00ED7BCA"/>
    <w:rsid w:val="00EE0D5C"/>
    <w:rsid w:val="00EE1CB1"/>
    <w:rsid w:val="00EE27AA"/>
    <w:rsid w:val="00EE3204"/>
    <w:rsid w:val="00EE6A15"/>
    <w:rsid w:val="00EE7A4F"/>
    <w:rsid w:val="00EE7B8E"/>
    <w:rsid w:val="00EF12FB"/>
    <w:rsid w:val="00EF1C14"/>
    <w:rsid w:val="00EF3340"/>
    <w:rsid w:val="00EF3A85"/>
    <w:rsid w:val="00EF5B07"/>
    <w:rsid w:val="00F02265"/>
    <w:rsid w:val="00F05DE7"/>
    <w:rsid w:val="00F06727"/>
    <w:rsid w:val="00F1101D"/>
    <w:rsid w:val="00F211F1"/>
    <w:rsid w:val="00F254CA"/>
    <w:rsid w:val="00F25E00"/>
    <w:rsid w:val="00F274CA"/>
    <w:rsid w:val="00F27C99"/>
    <w:rsid w:val="00F32CC0"/>
    <w:rsid w:val="00F34425"/>
    <w:rsid w:val="00F36E38"/>
    <w:rsid w:val="00F45E11"/>
    <w:rsid w:val="00F4784D"/>
    <w:rsid w:val="00F4794D"/>
    <w:rsid w:val="00F50416"/>
    <w:rsid w:val="00F5263E"/>
    <w:rsid w:val="00F52CDB"/>
    <w:rsid w:val="00F54B6C"/>
    <w:rsid w:val="00F54DB9"/>
    <w:rsid w:val="00F55E40"/>
    <w:rsid w:val="00F61659"/>
    <w:rsid w:val="00F61864"/>
    <w:rsid w:val="00F62EA9"/>
    <w:rsid w:val="00F655E2"/>
    <w:rsid w:val="00F65F3C"/>
    <w:rsid w:val="00F66D2B"/>
    <w:rsid w:val="00F66E6F"/>
    <w:rsid w:val="00F715BF"/>
    <w:rsid w:val="00F743BE"/>
    <w:rsid w:val="00F76130"/>
    <w:rsid w:val="00F76739"/>
    <w:rsid w:val="00F768FB"/>
    <w:rsid w:val="00F82EF3"/>
    <w:rsid w:val="00F830E6"/>
    <w:rsid w:val="00F87975"/>
    <w:rsid w:val="00F87CA4"/>
    <w:rsid w:val="00F94FC7"/>
    <w:rsid w:val="00F950E9"/>
    <w:rsid w:val="00F9799B"/>
    <w:rsid w:val="00FA3B80"/>
    <w:rsid w:val="00FA4B68"/>
    <w:rsid w:val="00FA6597"/>
    <w:rsid w:val="00FB0125"/>
    <w:rsid w:val="00FB06E2"/>
    <w:rsid w:val="00FB1933"/>
    <w:rsid w:val="00FB2B6F"/>
    <w:rsid w:val="00FB313C"/>
    <w:rsid w:val="00FC1D34"/>
    <w:rsid w:val="00FC2FA8"/>
    <w:rsid w:val="00FC35E5"/>
    <w:rsid w:val="00FC4568"/>
    <w:rsid w:val="00FC7909"/>
    <w:rsid w:val="00FC7D5B"/>
    <w:rsid w:val="00FD12C2"/>
    <w:rsid w:val="00FD3285"/>
    <w:rsid w:val="00FD4697"/>
    <w:rsid w:val="00FD600D"/>
    <w:rsid w:val="00FD7973"/>
    <w:rsid w:val="00FE0777"/>
    <w:rsid w:val="00FE07E0"/>
    <w:rsid w:val="00FE3A5E"/>
    <w:rsid w:val="00FE64C5"/>
    <w:rsid w:val="00FF2F25"/>
    <w:rsid w:val="00FF6D32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8EF3291"/>
  <w15:chartTrackingRefBased/>
  <w15:docId w15:val="{8BE993A0-B0D8-4D35-917B-B1167043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A10E46"/>
    <w:rPr>
      <w:rFonts w:ascii="Arial" w:hAnsi="Arial"/>
      <w:sz w:val="22"/>
    </w:rPr>
  </w:style>
  <w:style w:type="paragraph" w:styleId="Pealkiri1">
    <w:name w:val="heading 1"/>
    <w:basedOn w:val="Normaallaad"/>
    <w:next w:val="Normaallaad"/>
    <w:link w:val="Pealkiri1Mrk"/>
    <w:qFormat/>
    <w:rsid w:val="007A4802"/>
    <w:pPr>
      <w:keepNext/>
      <w:outlineLvl w:val="0"/>
    </w:pPr>
    <w:rPr>
      <w:b/>
      <w:lang w:val="x-none" w:eastAsia="x-none"/>
    </w:rPr>
  </w:style>
  <w:style w:type="paragraph" w:styleId="Pealkiri2">
    <w:name w:val="heading 2"/>
    <w:basedOn w:val="Normaallaad"/>
    <w:next w:val="Normaallaad"/>
    <w:link w:val="Pealkiri2Mrk"/>
    <w:qFormat/>
    <w:rsid w:val="00495922"/>
    <w:pPr>
      <w:keepNext/>
      <w:spacing w:before="120"/>
      <w:outlineLvl w:val="1"/>
    </w:pPr>
    <w:rPr>
      <w:b/>
    </w:rPr>
  </w:style>
  <w:style w:type="paragraph" w:styleId="Pealkiri3">
    <w:name w:val="heading 3"/>
    <w:basedOn w:val="Normaallaad"/>
    <w:next w:val="Normaallaad"/>
    <w:qFormat/>
    <w:pPr>
      <w:keepNext/>
      <w:spacing w:before="240" w:after="60"/>
      <w:outlineLvl w:val="2"/>
    </w:pPr>
    <w:rPr>
      <w:sz w:val="24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sz w:val="28"/>
    </w:rPr>
  </w:style>
  <w:style w:type="paragraph" w:styleId="Pealkiri5">
    <w:name w:val="heading 5"/>
    <w:basedOn w:val="Normaallaad"/>
    <w:next w:val="Normaallaad"/>
    <w:qFormat/>
    <w:pPr>
      <w:keepNext/>
      <w:spacing w:before="120"/>
      <w:outlineLvl w:val="4"/>
    </w:pPr>
    <w:rPr>
      <w:b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Pr>
      <w:sz w:val="24"/>
    </w:rPr>
  </w:style>
  <w:style w:type="paragraph" w:styleId="Kehatekst2">
    <w:name w:val="Body Text 2"/>
    <w:basedOn w:val="Normaallaad"/>
    <w:rPr>
      <w:b/>
      <w:sz w:val="24"/>
    </w:rPr>
  </w:style>
  <w:style w:type="paragraph" w:styleId="Pis">
    <w:name w:val="header"/>
    <w:basedOn w:val="Normaallaad"/>
    <w:link w:val="PisMrk"/>
    <w:pPr>
      <w:tabs>
        <w:tab w:val="center" w:pos="4320"/>
        <w:tab w:val="right" w:pos="8640"/>
      </w:tabs>
    </w:pPr>
    <w:rPr>
      <w:lang w:val="x-none" w:eastAsia="x-none"/>
    </w:rPr>
  </w:style>
  <w:style w:type="paragraph" w:styleId="Jalus">
    <w:name w:val="footer"/>
    <w:basedOn w:val="Normaallaad"/>
    <w:pPr>
      <w:tabs>
        <w:tab w:val="center" w:pos="4320"/>
        <w:tab w:val="right" w:pos="8640"/>
      </w:tabs>
    </w:pPr>
  </w:style>
  <w:style w:type="character" w:styleId="Lehekljenumber">
    <w:name w:val="page number"/>
    <w:basedOn w:val="Liguvaikefont"/>
  </w:style>
  <w:style w:type="character" w:styleId="Kommentaariviide">
    <w:name w:val="annotation reference"/>
    <w:semiHidden/>
    <w:rPr>
      <w:sz w:val="16"/>
    </w:rPr>
  </w:style>
  <w:style w:type="paragraph" w:styleId="Kommentaaritekst">
    <w:name w:val="annotation text"/>
    <w:basedOn w:val="Normaallaad"/>
    <w:link w:val="KommentaaritekstMrk"/>
    <w:semiHidden/>
  </w:style>
  <w:style w:type="paragraph" w:styleId="Taandegakehatekst">
    <w:name w:val="Body Text Indent"/>
    <w:basedOn w:val="Normaallaad"/>
    <w:pPr>
      <w:ind w:firstLine="720"/>
    </w:pPr>
    <w:rPr>
      <w:sz w:val="24"/>
    </w:rPr>
  </w:style>
  <w:style w:type="paragraph" w:styleId="Jutumullitekst">
    <w:name w:val="Balloon Text"/>
    <w:basedOn w:val="Normaallaad"/>
    <w:semiHidden/>
    <w:rsid w:val="0009382B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8C7834"/>
    <w:rPr>
      <w:rFonts w:ascii="Calibri" w:eastAsia="Calibri" w:hAnsi="Calibri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8C7834"/>
    <w:pPr>
      <w:ind w:left="708"/>
    </w:pPr>
  </w:style>
  <w:style w:type="paragraph" w:styleId="SK1">
    <w:name w:val="toc 1"/>
    <w:basedOn w:val="Normaallaad"/>
    <w:next w:val="Normaallaad"/>
    <w:autoRedefine/>
    <w:uiPriority w:val="39"/>
    <w:rsid w:val="00C616EE"/>
    <w:pPr>
      <w:tabs>
        <w:tab w:val="left" w:pos="440"/>
        <w:tab w:val="right" w:leader="dot" w:pos="9345"/>
      </w:tabs>
    </w:pPr>
  </w:style>
  <w:style w:type="character" w:styleId="Hperlink">
    <w:name w:val="Hyperlink"/>
    <w:uiPriority w:val="99"/>
    <w:unhideWhenUsed/>
    <w:rsid w:val="0051037E"/>
    <w:rPr>
      <w:color w:val="0000FF"/>
      <w:u w:val="single"/>
    </w:rPr>
  </w:style>
  <w:style w:type="paragraph" w:styleId="Sisukorrapealkiri">
    <w:name w:val="TOC Heading"/>
    <w:basedOn w:val="Pealkiri1"/>
    <w:next w:val="Normaallaad"/>
    <w:uiPriority w:val="39"/>
    <w:qFormat/>
    <w:rsid w:val="0049592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customStyle="1" w:styleId="systranseg">
    <w:name w:val="systran_seg"/>
    <w:rsid w:val="00AF0509"/>
  </w:style>
  <w:style w:type="paragraph" w:styleId="SK2">
    <w:name w:val="toc 2"/>
    <w:basedOn w:val="Normaallaad"/>
    <w:next w:val="Normaallaad"/>
    <w:autoRedefine/>
    <w:uiPriority w:val="39"/>
    <w:rsid w:val="00CC45F0"/>
    <w:pPr>
      <w:tabs>
        <w:tab w:val="left" w:pos="880"/>
        <w:tab w:val="right" w:leader="dot" w:pos="9345"/>
      </w:tabs>
      <w:spacing w:line="276" w:lineRule="auto"/>
      <w:ind w:left="200"/>
    </w:pPr>
  </w:style>
  <w:style w:type="paragraph" w:styleId="SK3">
    <w:name w:val="toc 3"/>
    <w:basedOn w:val="Normaallaad"/>
    <w:next w:val="Normaallaad"/>
    <w:autoRedefine/>
    <w:rsid w:val="00EA193E"/>
    <w:pPr>
      <w:spacing w:line="360" w:lineRule="auto"/>
      <w:ind w:left="400"/>
    </w:pPr>
  </w:style>
  <w:style w:type="character" w:styleId="Tugev">
    <w:name w:val="Strong"/>
    <w:uiPriority w:val="22"/>
    <w:qFormat/>
    <w:rsid w:val="00AF0509"/>
    <w:rPr>
      <w:b/>
      <w:bCs/>
    </w:rPr>
  </w:style>
  <w:style w:type="character" w:customStyle="1" w:styleId="PisMrk">
    <w:name w:val="Päis Märk"/>
    <w:link w:val="Pis"/>
    <w:rsid w:val="00600F40"/>
    <w:rPr>
      <w:rFonts w:ascii="Arial" w:hAnsi="Arial"/>
      <w:sz w:val="22"/>
    </w:rPr>
  </w:style>
  <w:style w:type="paragraph" w:customStyle="1" w:styleId="Tingimustepealkiri">
    <w:name w:val="Tingimuste pealkiri"/>
    <w:basedOn w:val="Normaallaad"/>
    <w:rsid w:val="00600F40"/>
    <w:pPr>
      <w:spacing w:before="1800"/>
      <w:jc w:val="both"/>
    </w:pPr>
    <w:rPr>
      <w:rFonts w:ascii="Milibus Lt" w:hAnsi="Milibus Lt"/>
      <w:color w:val="00AAE7"/>
      <w:sz w:val="48"/>
      <w:szCs w:val="48"/>
    </w:rPr>
  </w:style>
  <w:style w:type="character" w:customStyle="1" w:styleId="Pealkiri1Mrk">
    <w:name w:val="Pealkiri 1 Märk"/>
    <w:link w:val="Pealkiri1"/>
    <w:rsid w:val="004C4CBF"/>
    <w:rPr>
      <w:rFonts w:ascii="Arial" w:hAnsi="Arial"/>
      <w:b/>
      <w:sz w:val="22"/>
    </w:rPr>
  </w:style>
  <w:style w:type="paragraph" w:styleId="Kommentaariteema">
    <w:name w:val="annotation subject"/>
    <w:basedOn w:val="Kommentaaritekst"/>
    <w:next w:val="Kommentaaritekst"/>
    <w:link w:val="KommentaariteemaMrk"/>
    <w:rsid w:val="00077045"/>
    <w:rPr>
      <w:b/>
      <w:bCs/>
    </w:rPr>
  </w:style>
  <w:style w:type="character" w:customStyle="1" w:styleId="KommentaaritekstMrk">
    <w:name w:val="Kommentaari tekst Märk"/>
    <w:link w:val="Kommentaaritekst"/>
    <w:semiHidden/>
    <w:rsid w:val="00077045"/>
    <w:rPr>
      <w:rFonts w:ascii="Arial" w:hAnsi="Arial"/>
      <w:sz w:val="22"/>
      <w:lang w:val="et-EE" w:eastAsia="et-EE"/>
    </w:rPr>
  </w:style>
  <w:style w:type="character" w:customStyle="1" w:styleId="KommentaariteemaMrk">
    <w:name w:val="Kommentaari teema Märk"/>
    <w:link w:val="Kommentaariteema"/>
    <w:rsid w:val="00077045"/>
    <w:rPr>
      <w:rFonts w:ascii="Arial" w:hAnsi="Arial"/>
      <w:b/>
      <w:bCs/>
      <w:sz w:val="22"/>
      <w:lang w:val="et-EE" w:eastAsia="et-EE"/>
    </w:rPr>
  </w:style>
  <w:style w:type="paragraph" w:customStyle="1" w:styleId="pealkiri">
    <w:name w:val="pealkiri"/>
    <w:basedOn w:val="Normaallaad"/>
    <w:rsid w:val="00500F17"/>
    <w:pPr>
      <w:spacing w:before="120"/>
      <w:jc w:val="both"/>
    </w:pPr>
    <w:rPr>
      <w:rFonts w:cs="Arial"/>
      <w:b/>
      <w:szCs w:val="22"/>
      <w:lang w:eastAsia="en-US"/>
    </w:rPr>
  </w:style>
  <w:style w:type="character" w:styleId="Kohatitetekst">
    <w:name w:val="Placeholder Text"/>
    <w:basedOn w:val="Liguvaikefont"/>
    <w:uiPriority w:val="99"/>
    <w:semiHidden/>
    <w:rsid w:val="002E028C"/>
    <w:rPr>
      <w:color w:val="808080"/>
    </w:rPr>
  </w:style>
  <w:style w:type="paragraph" w:styleId="Pealdis">
    <w:name w:val="caption"/>
    <w:basedOn w:val="Normaallaad"/>
    <w:next w:val="Normaallaad"/>
    <w:unhideWhenUsed/>
    <w:qFormat/>
    <w:rsid w:val="00701AE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ealkiri2Mrk">
    <w:name w:val="Pealkiri 2 Märk"/>
    <w:basedOn w:val="Liguvaikefont"/>
    <w:link w:val="Pealkiri2"/>
    <w:rsid w:val="00EE7B8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OUPS\JV\PROTSESSID\Protseduuri%20temp.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7A17ACACAB499C865DB86E84E6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94F1-E609-4109-99BF-3725A452EE29}"/>
      </w:docPartPr>
      <w:docPartBody>
        <w:p w:rsidR="008D516B" w:rsidRDefault="00A26537" w:rsidP="00A26537">
          <w:pPr>
            <w:pStyle w:val="3B7A17ACACAB499C865DB86E84E6010C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B10E9E8D708745B2B6822C7064E0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5A7D-33BB-4D51-A0E7-949D2E47D22C}"/>
      </w:docPartPr>
      <w:docPartBody>
        <w:p w:rsidR="008D516B" w:rsidRDefault="00A26537" w:rsidP="00A26537">
          <w:pPr>
            <w:pStyle w:val="B10E9E8D708745B2B6822C7064E0A282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375F40EA737541288C688FF1CA37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6BCB-55B0-4369-AFDD-F8767255D654}"/>
      </w:docPartPr>
      <w:docPartBody>
        <w:p w:rsidR="008D516B" w:rsidRDefault="00A26537" w:rsidP="00A26537">
          <w:pPr>
            <w:pStyle w:val="375F40EA737541288C688FF1CA37DFC4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A219D37745144A0CAAACFE90F05E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3283-E438-4763-83D7-DC75191B1B5D}"/>
      </w:docPartPr>
      <w:docPartBody>
        <w:p w:rsidR="008D516B" w:rsidRDefault="00A26537" w:rsidP="00A26537">
          <w:pPr>
            <w:pStyle w:val="A219D37745144A0CAAACFE90F05E4E9D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B2866E0858F440C79955523B5647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B17B-98AE-425D-BFB9-A513D4544529}"/>
      </w:docPartPr>
      <w:docPartBody>
        <w:p w:rsidR="008D516B" w:rsidRDefault="00A26537" w:rsidP="00A26537">
          <w:pPr>
            <w:pStyle w:val="B2866E0858F440C79955523B56478931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C21F76F0EE13433D8A043D850D95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A845-40FC-4373-94CB-8842631EB5E1}"/>
      </w:docPartPr>
      <w:docPartBody>
        <w:p w:rsidR="008D516B" w:rsidRDefault="00A26537" w:rsidP="00A26537">
          <w:pPr>
            <w:pStyle w:val="C21F76F0EE13433D8A043D850D95AD0C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803E221814424F0D9C547282FD19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AA5D-FBA9-41B5-9D89-EB8838A5357A}"/>
      </w:docPartPr>
      <w:docPartBody>
        <w:p w:rsidR="008D516B" w:rsidRDefault="00A26537" w:rsidP="00A26537">
          <w:pPr>
            <w:pStyle w:val="803E221814424F0D9C547282FD199394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E8941F2318C14B849560B5AC9FB0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C034-D992-48E2-91B0-39ED6BC1C937}"/>
      </w:docPartPr>
      <w:docPartBody>
        <w:p w:rsidR="008D516B" w:rsidRDefault="00A26537" w:rsidP="00A26537">
          <w:pPr>
            <w:pStyle w:val="E8941F2318C14B849560B5AC9FB03281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E3E4782A10D54AEA8ABC800A00CA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32C9-1AC5-4CEB-A0B6-4355D8090CFB}"/>
      </w:docPartPr>
      <w:docPartBody>
        <w:p w:rsidR="008D516B" w:rsidRDefault="00A26537" w:rsidP="00A26537">
          <w:pPr>
            <w:pStyle w:val="E3E4782A10D54AEA8ABC800A00CA0FB2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3764B5C4FC3142E7B3E8C6B79568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84EA-EEC3-4FD1-89B3-96459942AD13}"/>
      </w:docPartPr>
      <w:docPartBody>
        <w:p w:rsidR="008D516B" w:rsidRDefault="00A26537" w:rsidP="00A26537">
          <w:pPr>
            <w:pStyle w:val="3764B5C4FC3142E7B3E8C6B795686CA4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7CAE96A97EAC4F1F94D8991F8D2A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2FBD-E57E-49BC-8FD8-31A5F09A5367}"/>
      </w:docPartPr>
      <w:docPartBody>
        <w:p w:rsidR="008D516B" w:rsidRDefault="00A26537" w:rsidP="00A26537">
          <w:pPr>
            <w:pStyle w:val="7CAE96A97EAC4F1F94D8991F8D2AC363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FB9001AC32C94F3395CE0CAE7D86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F12B-B394-4E3C-89AE-51A7A4BFBCC1}"/>
      </w:docPartPr>
      <w:docPartBody>
        <w:p w:rsidR="008D516B" w:rsidRDefault="00A26537" w:rsidP="00A26537">
          <w:pPr>
            <w:pStyle w:val="FB9001AC32C94F3395CE0CAE7D86ACE7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BBD44CEC14A146AFBC11637ADD44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9507-AFD1-4D47-92D7-F9CD715C48D7}"/>
      </w:docPartPr>
      <w:docPartBody>
        <w:p w:rsidR="008D516B" w:rsidRDefault="00A26537" w:rsidP="00A26537">
          <w:pPr>
            <w:pStyle w:val="BBD44CEC14A146AFBC11637ADD44F56D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A48605A1332C4BC6B3CFF50EB84C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B336-CCF0-452F-8E9B-99BCC385F7D2}"/>
      </w:docPartPr>
      <w:docPartBody>
        <w:p w:rsidR="008D516B" w:rsidRDefault="00A26537" w:rsidP="00A26537">
          <w:pPr>
            <w:pStyle w:val="A48605A1332C4BC6B3CFF50EB84CFBE0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EC8BDBA2A67D4D2AB3B8CC89662C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C1C2-CB9B-4CE9-83D7-4A65EF41FE87}"/>
      </w:docPartPr>
      <w:docPartBody>
        <w:p w:rsidR="008D516B" w:rsidRDefault="00A26537" w:rsidP="00A26537">
          <w:pPr>
            <w:pStyle w:val="EC8BDBA2A67D4D2AB3B8CC89662C1AFB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E06AADB8C19C458887F829015C1A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6279-3C0E-4978-AF07-DD26D5AC4A0D}"/>
      </w:docPartPr>
      <w:docPartBody>
        <w:p w:rsidR="008D516B" w:rsidRDefault="00A26537" w:rsidP="00A26537">
          <w:pPr>
            <w:pStyle w:val="E06AADB8C19C458887F829015C1A4663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AC3176D1417A4A16A75F970E9474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1740-9F88-4765-9821-14319F8074EC}"/>
      </w:docPartPr>
      <w:docPartBody>
        <w:p w:rsidR="008D516B" w:rsidRDefault="00A26537" w:rsidP="00A26537">
          <w:pPr>
            <w:pStyle w:val="AC3176D1417A4A16A75F970E9474426F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FBC9ACB2ACAC4267980D756C4C45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A345-83AF-4AF3-9438-A9DE163DF0F4}"/>
      </w:docPartPr>
      <w:docPartBody>
        <w:p w:rsidR="008D516B" w:rsidRDefault="00A26537" w:rsidP="00A26537">
          <w:pPr>
            <w:pStyle w:val="FBC9ACB2ACAC4267980D756C4C45106B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D8331D4D5B464AE3BE21242167B6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EDFA-4893-4BE8-9FCE-209FCA729F2D}"/>
      </w:docPartPr>
      <w:docPartBody>
        <w:p w:rsidR="008D516B" w:rsidRDefault="00A26537" w:rsidP="00A26537">
          <w:pPr>
            <w:pStyle w:val="D8331D4D5B464AE3BE21242167B6289F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D279642021644E6CB641B458B14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6F38-BD8E-4D3C-ABB7-9F170F6CE315}"/>
      </w:docPartPr>
      <w:docPartBody>
        <w:p w:rsidR="008D516B" w:rsidRDefault="00A26537" w:rsidP="00A26537">
          <w:pPr>
            <w:pStyle w:val="D279642021644E6CB641B458B14896F2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522E25C68F3D43139A5BD0911D45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68AC-B4E3-44CE-B3D3-27EE54401653}"/>
      </w:docPartPr>
      <w:docPartBody>
        <w:p w:rsidR="008D516B" w:rsidRDefault="00A26537" w:rsidP="00A26537">
          <w:pPr>
            <w:pStyle w:val="522E25C68F3D43139A5BD0911D453366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D0E21C09D18942D89467EC7E4CE4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FB07F-8D38-4848-A5F4-D221B03FE8E9}"/>
      </w:docPartPr>
      <w:docPartBody>
        <w:p w:rsidR="008D516B" w:rsidRDefault="00A26537" w:rsidP="00A26537">
          <w:pPr>
            <w:pStyle w:val="D0E21C09D18942D89467EC7E4CE45C3D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89D97F7D555D403ABCC0F9C14B5A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1A1C8-3493-4501-A9BA-5F8A32830E89}"/>
      </w:docPartPr>
      <w:docPartBody>
        <w:p w:rsidR="00C92DAC" w:rsidRDefault="008D516B" w:rsidP="008D516B">
          <w:pPr>
            <w:pStyle w:val="89D97F7D555D403ABCC0F9C14B5AC845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9F3CEC63E5794E4396148DBA5D45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D3EB-35C1-4D43-B0B6-0455DBB91611}"/>
      </w:docPartPr>
      <w:docPartBody>
        <w:p w:rsidR="00C92DAC" w:rsidRDefault="008D516B" w:rsidP="008D516B">
          <w:pPr>
            <w:pStyle w:val="9F3CEC63E5794E4396148DBA5D45C6FE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DC114B198DAB469CB43096E5351D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24F6-ACA4-4A80-9FCB-36404BC02FC4}"/>
      </w:docPartPr>
      <w:docPartBody>
        <w:p w:rsidR="00C92DAC" w:rsidRDefault="008D516B" w:rsidP="008D516B">
          <w:pPr>
            <w:pStyle w:val="DC114B198DAB469CB43096E5351D90CC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1D92B2630AE54BF2A46BBD5EB32A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D9C8-2950-4C21-8F49-F736C131DCDA}"/>
      </w:docPartPr>
      <w:docPartBody>
        <w:p w:rsidR="00C92DAC" w:rsidRDefault="008D516B" w:rsidP="008D516B">
          <w:pPr>
            <w:pStyle w:val="1D92B2630AE54BF2A46BBD5EB32A3090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BF0C307AB5324B82B9EA4B1E971B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09D6-098D-42A8-8515-C0CC2C4930DC}"/>
      </w:docPartPr>
      <w:docPartBody>
        <w:p w:rsidR="00C92DAC" w:rsidRDefault="008D516B" w:rsidP="008D516B">
          <w:pPr>
            <w:pStyle w:val="BF0C307AB5324B82B9EA4B1E971B60C2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59A954D860284DF89A31493274CE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C665-ABE5-4695-A913-B725952AA80B}"/>
      </w:docPartPr>
      <w:docPartBody>
        <w:p w:rsidR="00C92DAC" w:rsidRDefault="008D516B" w:rsidP="008D516B">
          <w:pPr>
            <w:pStyle w:val="59A954D860284DF89A31493274CE2009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47940054931A4D6FB8B7177D755C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F7D3-7D3D-409F-9B37-89A0A17B3907}"/>
      </w:docPartPr>
      <w:docPartBody>
        <w:p w:rsidR="00C92DAC" w:rsidRDefault="008D516B" w:rsidP="008D516B">
          <w:pPr>
            <w:pStyle w:val="47940054931A4D6FB8B7177D755C6DF9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84151B1D0DDB4D87B825EACBEFB7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4A28-ECF9-443C-814A-1F79038A4DFE}"/>
      </w:docPartPr>
      <w:docPartBody>
        <w:p w:rsidR="00C92DAC" w:rsidRDefault="008D516B" w:rsidP="008D516B">
          <w:pPr>
            <w:pStyle w:val="84151B1D0DDB4D87B825EACBEFB77D5A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D1C1E50D3AC34B829A456886D06C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47E5-D8B7-4194-B1C1-0B767FE3C9F8}"/>
      </w:docPartPr>
      <w:docPartBody>
        <w:p w:rsidR="00C92DAC" w:rsidRDefault="008D516B" w:rsidP="008D516B">
          <w:pPr>
            <w:pStyle w:val="D1C1E50D3AC34B829A456886D06CF350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ED76C33056B745F6A2D2689C4B7B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FEA9-86EA-47C5-A4B4-282DBFC49CDE}"/>
      </w:docPartPr>
      <w:docPartBody>
        <w:p w:rsidR="00C92DAC" w:rsidRDefault="008D516B" w:rsidP="008D516B">
          <w:pPr>
            <w:pStyle w:val="ED76C33056B745F6A2D2689C4B7B999D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0519F1BA045347928973DEA1EC1F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1DD7-6F08-4E4B-891E-5E79DB0B05BB}"/>
      </w:docPartPr>
      <w:docPartBody>
        <w:p w:rsidR="00C92DAC" w:rsidRDefault="008D516B" w:rsidP="008D516B">
          <w:pPr>
            <w:pStyle w:val="0519F1BA045347928973DEA1EC1FBB9D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D4B598A29B954E1AA4985329E3F5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B02E-695C-484D-86CE-2B50F081AE2C}"/>
      </w:docPartPr>
      <w:docPartBody>
        <w:p w:rsidR="00C92DAC" w:rsidRDefault="008D516B" w:rsidP="008D516B">
          <w:pPr>
            <w:pStyle w:val="D4B598A29B954E1AA4985329E3F567CA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B9ED1EBBB9604D5D9CB0B837D0DD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0D26-3852-4060-BFE8-2840A027B0EC}"/>
      </w:docPartPr>
      <w:docPartBody>
        <w:p w:rsidR="00C92DAC" w:rsidRDefault="008D516B" w:rsidP="008D516B">
          <w:pPr>
            <w:pStyle w:val="B9ED1EBBB9604D5D9CB0B837D0DDF49D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FA725D2B7A214CDFA274FBC608BD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DE94-BDAF-4985-BE4C-E78F90E9169E}"/>
      </w:docPartPr>
      <w:docPartBody>
        <w:p w:rsidR="00C92DAC" w:rsidRDefault="008D516B" w:rsidP="008D516B">
          <w:pPr>
            <w:pStyle w:val="FA725D2B7A214CDFA274FBC608BD127E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B553A4684374414BA1284D803C75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1D4A-FD4D-460E-9403-1EF3E016F00C}"/>
      </w:docPartPr>
      <w:docPartBody>
        <w:p w:rsidR="00C92DAC" w:rsidRDefault="008D516B" w:rsidP="008D516B">
          <w:pPr>
            <w:pStyle w:val="B553A4684374414BA1284D803C75015A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2DB92F3FB0E1460693C40ED24426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0581-5AFD-4E4A-9C2B-BBE210EA59F6}"/>
      </w:docPartPr>
      <w:docPartBody>
        <w:p w:rsidR="00C92DAC" w:rsidRDefault="008D516B" w:rsidP="008D516B">
          <w:pPr>
            <w:pStyle w:val="2DB92F3FB0E1460693C40ED24426402B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E378A936DAEE4191A491865F166F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38A9-67F4-4F48-8DDC-D70E15461864}"/>
      </w:docPartPr>
      <w:docPartBody>
        <w:p w:rsidR="00C92DAC" w:rsidRDefault="008D516B" w:rsidP="008D516B">
          <w:pPr>
            <w:pStyle w:val="E378A936DAEE4191A491865F166F62BC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D88DFFA98CD34F7C80CEC17AC94F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A317-00B9-41F0-B76D-5A7180C4D070}"/>
      </w:docPartPr>
      <w:docPartBody>
        <w:p w:rsidR="00C92DAC" w:rsidRDefault="008D516B" w:rsidP="008D516B">
          <w:pPr>
            <w:pStyle w:val="D88DFFA98CD34F7C80CEC17AC94F21B7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60EC20245AAD45CF97D23A4DA33D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CAFF-C664-42AF-8A55-A5188F16654E}"/>
      </w:docPartPr>
      <w:docPartBody>
        <w:p w:rsidR="00C92DAC" w:rsidRDefault="008D516B" w:rsidP="008D516B">
          <w:pPr>
            <w:pStyle w:val="60EC20245AAD45CF97D23A4DA33D50D0"/>
          </w:pPr>
          <w:r>
            <w:rPr>
              <w:rStyle w:val="Kohatitetekst"/>
            </w:rPr>
            <w:t>Click or tap here to enter text.</w:t>
          </w:r>
        </w:p>
      </w:docPartBody>
    </w:docPart>
    <w:docPart>
      <w:docPartPr>
        <w:name w:val="F5CEFDC4EF5140C6B87A8C01C912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8FBA-C854-4DA7-AC60-6A0A42152491}"/>
      </w:docPartPr>
      <w:docPartBody>
        <w:p w:rsidR="00C92DAC" w:rsidRDefault="008D516B" w:rsidP="008D516B">
          <w:pPr>
            <w:pStyle w:val="F5CEFDC4EF5140C6B87A8C01C9121BE6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A01203238F934EA0B5B84158E7D4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9714-C03E-4A45-A03C-112093E19CE3}"/>
      </w:docPartPr>
      <w:docPartBody>
        <w:p w:rsidR="00C92DAC" w:rsidRDefault="008D516B" w:rsidP="008D516B">
          <w:pPr>
            <w:pStyle w:val="A01203238F934EA0B5B84158E7D4EE11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9E87960B0BB848B8910BF645640B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E53B-F446-4BFD-9514-AE48521152DD}"/>
      </w:docPartPr>
      <w:docPartBody>
        <w:p w:rsidR="00C92DAC" w:rsidRDefault="008D516B" w:rsidP="008D516B">
          <w:pPr>
            <w:pStyle w:val="9E87960B0BB848B8910BF645640B2EAA"/>
          </w:pPr>
          <w:r w:rsidRPr="00F15936">
            <w:rPr>
              <w:rStyle w:val="Kohatitetekst"/>
            </w:rPr>
            <w:t>Click or tap here to enter text.</w:t>
          </w:r>
        </w:p>
      </w:docPartBody>
    </w:docPart>
    <w:docPart>
      <w:docPartPr>
        <w:name w:val="0B379CA481694584B9136E2C46ACFD7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4E1E09B-A70F-4512-88CF-B54705F74A4F}"/>
      </w:docPartPr>
      <w:docPartBody>
        <w:p w:rsidR="00000000" w:rsidRDefault="000013D6" w:rsidP="000013D6">
          <w:pPr>
            <w:pStyle w:val="0B379CA481694584B9136E2C46ACFD71"/>
          </w:pPr>
          <w:r w:rsidRPr="00F15936">
            <w:rPr>
              <w:rStyle w:val="Kohatite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libus Lt">
    <w:altName w:val="Calibri"/>
    <w:panose1 w:val="00000000000000000000"/>
    <w:charset w:val="00"/>
    <w:family w:val="modern"/>
    <w:notTrueType/>
    <w:pitch w:val="variable"/>
    <w:sig w:usb0="A00000EF" w:usb1="0000000A" w:usb2="00000000" w:usb3="00000000" w:csb0="0000008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52"/>
    <w:rsid w:val="000013D6"/>
    <w:rsid w:val="00122F62"/>
    <w:rsid w:val="00130C9C"/>
    <w:rsid w:val="003347C4"/>
    <w:rsid w:val="006629DD"/>
    <w:rsid w:val="007D1A65"/>
    <w:rsid w:val="008D516B"/>
    <w:rsid w:val="0093770D"/>
    <w:rsid w:val="00A26537"/>
    <w:rsid w:val="00C17053"/>
    <w:rsid w:val="00C306E8"/>
    <w:rsid w:val="00C47AB5"/>
    <w:rsid w:val="00C92DAC"/>
    <w:rsid w:val="00F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013D6"/>
  </w:style>
  <w:style w:type="paragraph" w:customStyle="1" w:styleId="0B379CA481694584B9136E2C46ACFD71">
    <w:name w:val="0B379CA481694584B9136E2C46ACFD71"/>
    <w:rsid w:val="000013D6"/>
  </w:style>
  <w:style w:type="paragraph" w:customStyle="1" w:styleId="3B7A17ACACAB499C865DB86E84E6010C">
    <w:name w:val="3B7A17ACACAB499C865DB86E84E6010C"/>
    <w:rsid w:val="00A26537"/>
  </w:style>
  <w:style w:type="paragraph" w:customStyle="1" w:styleId="B10E9E8D708745B2B6822C7064E0A282">
    <w:name w:val="B10E9E8D708745B2B6822C7064E0A282"/>
    <w:rsid w:val="00A26537"/>
  </w:style>
  <w:style w:type="paragraph" w:customStyle="1" w:styleId="375F40EA737541288C688FF1CA37DFC4">
    <w:name w:val="375F40EA737541288C688FF1CA37DFC4"/>
    <w:rsid w:val="00A26537"/>
  </w:style>
  <w:style w:type="paragraph" w:customStyle="1" w:styleId="A219D37745144A0CAAACFE90F05E4E9D">
    <w:name w:val="A219D37745144A0CAAACFE90F05E4E9D"/>
    <w:rsid w:val="00A26537"/>
  </w:style>
  <w:style w:type="paragraph" w:customStyle="1" w:styleId="B2866E0858F440C79955523B56478931">
    <w:name w:val="B2866E0858F440C79955523B56478931"/>
    <w:rsid w:val="00A26537"/>
  </w:style>
  <w:style w:type="paragraph" w:customStyle="1" w:styleId="C21F76F0EE13433D8A043D850D95AD0C">
    <w:name w:val="C21F76F0EE13433D8A043D850D95AD0C"/>
    <w:rsid w:val="00A26537"/>
  </w:style>
  <w:style w:type="paragraph" w:customStyle="1" w:styleId="803E221814424F0D9C547282FD199394">
    <w:name w:val="803E221814424F0D9C547282FD199394"/>
    <w:rsid w:val="00A26537"/>
  </w:style>
  <w:style w:type="paragraph" w:customStyle="1" w:styleId="E8941F2318C14B849560B5AC9FB03281">
    <w:name w:val="E8941F2318C14B849560B5AC9FB03281"/>
    <w:rsid w:val="00A26537"/>
  </w:style>
  <w:style w:type="paragraph" w:customStyle="1" w:styleId="E3E4782A10D54AEA8ABC800A00CA0FB2">
    <w:name w:val="E3E4782A10D54AEA8ABC800A00CA0FB2"/>
    <w:rsid w:val="00A26537"/>
  </w:style>
  <w:style w:type="paragraph" w:customStyle="1" w:styleId="3764B5C4FC3142E7B3E8C6B795686CA4">
    <w:name w:val="3764B5C4FC3142E7B3E8C6B795686CA4"/>
    <w:rsid w:val="00A26537"/>
  </w:style>
  <w:style w:type="paragraph" w:customStyle="1" w:styleId="7CAE96A97EAC4F1F94D8991F8D2AC363">
    <w:name w:val="7CAE96A97EAC4F1F94D8991F8D2AC363"/>
    <w:rsid w:val="00A26537"/>
  </w:style>
  <w:style w:type="paragraph" w:customStyle="1" w:styleId="FB9001AC32C94F3395CE0CAE7D86ACE7">
    <w:name w:val="FB9001AC32C94F3395CE0CAE7D86ACE7"/>
    <w:rsid w:val="00A26537"/>
  </w:style>
  <w:style w:type="paragraph" w:customStyle="1" w:styleId="BBD44CEC14A146AFBC11637ADD44F56D">
    <w:name w:val="BBD44CEC14A146AFBC11637ADD44F56D"/>
    <w:rsid w:val="00A26537"/>
  </w:style>
  <w:style w:type="paragraph" w:customStyle="1" w:styleId="A48605A1332C4BC6B3CFF50EB84CFBE0">
    <w:name w:val="A48605A1332C4BC6B3CFF50EB84CFBE0"/>
    <w:rsid w:val="00A26537"/>
  </w:style>
  <w:style w:type="paragraph" w:customStyle="1" w:styleId="EC8BDBA2A67D4D2AB3B8CC89662C1AFB">
    <w:name w:val="EC8BDBA2A67D4D2AB3B8CC89662C1AFB"/>
    <w:rsid w:val="00A26537"/>
  </w:style>
  <w:style w:type="paragraph" w:customStyle="1" w:styleId="E06AADB8C19C458887F829015C1A4663">
    <w:name w:val="E06AADB8C19C458887F829015C1A4663"/>
    <w:rsid w:val="00A26537"/>
  </w:style>
  <w:style w:type="paragraph" w:customStyle="1" w:styleId="AC3176D1417A4A16A75F970E9474426F">
    <w:name w:val="AC3176D1417A4A16A75F970E9474426F"/>
    <w:rsid w:val="00A26537"/>
  </w:style>
  <w:style w:type="paragraph" w:customStyle="1" w:styleId="FBC9ACB2ACAC4267980D756C4C45106B">
    <w:name w:val="FBC9ACB2ACAC4267980D756C4C45106B"/>
    <w:rsid w:val="00A26537"/>
  </w:style>
  <w:style w:type="paragraph" w:customStyle="1" w:styleId="D8331D4D5B464AE3BE21242167B6289F">
    <w:name w:val="D8331D4D5B464AE3BE21242167B6289F"/>
    <w:rsid w:val="00A26537"/>
  </w:style>
  <w:style w:type="paragraph" w:customStyle="1" w:styleId="D279642021644E6CB641B458B14896F2">
    <w:name w:val="D279642021644E6CB641B458B14896F2"/>
    <w:rsid w:val="00A26537"/>
  </w:style>
  <w:style w:type="paragraph" w:customStyle="1" w:styleId="522E25C68F3D43139A5BD0911D453366">
    <w:name w:val="522E25C68F3D43139A5BD0911D453366"/>
    <w:rsid w:val="00A26537"/>
  </w:style>
  <w:style w:type="paragraph" w:customStyle="1" w:styleId="D0E21C09D18942D89467EC7E4CE45C3D">
    <w:name w:val="D0E21C09D18942D89467EC7E4CE45C3D"/>
    <w:rsid w:val="00A26537"/>
  </w:style>
  <w:style w:type="paragraph" w:customStyle="1" w:styleId="89D97F7D555D403ABCC0F9C14B5AC845">
    <w:name w:val="89D97F7D555D403ABCC0F9C14B5AC845"/>
    <w:rsid w:val="008D516B"/>
  </w:style>
  <w:style w:type="paragraph" w:customStyle="1" w:styleId="9F3CEC63E5794E4396148DBA5D45C6FE">
    <w:name w:val="9F3CEC63E5794E4396148DBA5D45C6FE"/>
    <w:rsid w:val="008D516B"/>
  </w:style>
  <w:style w:type="paragraph" w:customStyle="1" w:styleId="DC114B198DAB469CB43096E5351D90CC">
    <w:name w:val="DC114B198DAB469CB43096E5351D90CC"/>
    <w:rsid w:val="008D516B"/>
  </w:style>
  <w:style w:type="paragraph" w:customStyle="1" w:styleId="1D92B2630AE54BF2A46BBD5EB32A3090">
    <w:name w:val="1D92B2630AE54BF2A46BBD5EB32A3090"/>
    <w:rsid w:val="008D516B"/>
  </w:style>
  <w:style w:type="paragraph" w:customStyle="1" w:styleId="BF0C307AB5324B82B9EA4B1E971B60C2">
    <w:name w:val="BF0C307AB5324B82B9EA4B1E971B60C2"/>
    <w:rsid w:val="008D516B"/>
  </w:style>
  <w:style w:type="paragraph" w:customStyle="1" w:styleId="59A954D860284DF89A31493274CE2009">
    <w:name w:val="59A954D860284DF89A31493274CE2009"/>
    <w:rsid w:val="008D516B"/>
  </w:style>
  <w:style w:type="paragraph" w:customStyle="1" w:styleId="47940054931A4D6FB8B7177D755C6DF9">
    <w:name w:val="47940054931A4D6FB8B7177D755C6DF9"/>
    <w:rsid w:val="008D516B"/>
  </w:style>
  <w:style w:type="paragraph" w:customStyle="1" w:styleId="84151B1D0DDB4D87B825EACBEFB77D5A">
    <w:name w:val="84151B1D0DDB4D87B825EACBEFB77D5A"/>
    <w:rsid w:val="008D516B"/>
  </w:style>
  <w:style w:type="paragraph" w:customStyle="1" w:styleId="D1C1E50D3AC34B829A456886D06CF350">
    <w:name w:val="D1C1E50D3AC34B829A456886D06CF350"/>
    <w:rsid w:val="008D516B"/>
  </w:style>
  <w:style w:type="paragraph" w:customStyle="1" w:styleId="ED76C33056B745F6A2D2689C4B7B999D">
    <w:name w:val="ED76C33056B745F6A2D2689C4B7B999D"/>
    <w:rsid w:val="008D516B"/>
  </w:style>
  <w:style w:type="paragraph" w:customStyle="1" w:styleId="0519F1BA045347928973DEA1EC1FBB9D">
    <w:name w:val="0519F1BA045347928973DEA1EC1FBB9D"/>
    <w:rsid w:val="008D516B"/>
  </w:style>
  <w:style w:type="paragraph" w:customStyle="1" w:styleId="D4B598A29B954E1AA4985329E3F567CA">
    <w:name w:val="D4B598A29B954E1AA4985329E3F567CA"/>
    <w:rsid w:val="008D516B"/>
  </w:style>
  <w:style w:type="paragraph" w:customStyle="1" w:styleId="B9ED1EBBB9604D5D9CB0B837D0DDF49D">
    <w:name w:val="B9ED1EBBB9604D5D9CB0B837D0DDF49D"/>
    <w:rsid w:val="008D516B"/>
  </w:style>
  <w:style w:type="paragraph" w:customStyle="1" w:styleId="FA725D2B7A214CDFA274FBC608BD127E">
    <w:name w:val="FA725D2B7A214CDFA274FBC608BD127E"/>
    <w:rsid w:val="008D516B"/>
  </w:style>
  <w:style w:type="paragraph" w:customStyle="1" w:styleId="B553A4684374414BA1284D803C75015A">
    <w:name w:val="B553A4684374414BA1284D803C75015A"/>
    <w:rsid w:val="008D516B"/>
  </w:style>
  <w:style w:type="paragraph" w:customStyle="1" w:styleId="2DB92F3FB0E1460693C40ED24426402B">
    <w:name w:val="2DB92F3FB0E1460693C40ED24426402B"/>
    <w:rsid w:val="008D516B"/>
  </w:style>
  <w:style w:type="paragraph" w:customStyle="1" w:styleId="E378A936DAEE4191A491865F166F62BC">
    <w:name w:val="E378A936DAEE4191A491865F166F62BC"/>
    <w:rsid w:val="008D516B"/>
  </w:style>
  <w:style w:type="paragraph" w:customStyle="1" w:styleId="D88DFFA98CD34F7C80CEC17AC94F21B7">
    <w:name w:val="D88DFFA98CD34F7C80CEC17AC94F21B7"/>
    <w:rsid w:val="008D516B"/>
  </w:style>
  <w:style w:type="paragraph" w:customStyle="1" w:styleId="60EC20245AAD45CF97D23A4DA33D50D0">
    <w:name w:val="60EC20245AAD45CF97D23A4DA33D50D0"/>
    <w:rsid w:val="008D516B"/>
  </w:style>
  <w:style w:type="paragraph" w:customStyle="1" w:styleId="F5CEFDC4EF5140C6B87A8C01C9121BE6">
    <w:name w:val="F5CEFDC4EF5140C6B87A8C01C9121BE6"/>
    <w:rsid w:val="008D516B"/>
  </w:style>
  <w:style w:type="paragraph" w:customStyle="1" w:styleId="A01203238F934EA0B5B84158E7D4EE11">
    <w:name w:val="A01203238F934EA0B5B84158E7D4EE11"/>
    <w:rsid w:val="008D516B"/>
  </w:style>
  <w:style w:type="paragraph" w:customStyle="1" w:styleId="9E87960B0BB848B8910BF645640B2EAA">
    <w:name w:val="9E87960B0BB848B8910BF645640B2EAA"/>
    <w:rsid w:val="008D5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6DEDBFFEA0446A8376F4BA779B004" ma:contentTypeVersion="2" ma:contentTypeDescription="Create a new document." ma:contentTypeScope="" ma:versionID="75d3498b39c8729f7c0f2a5f655c3361">
  <xsd:schema xmlns:xsd="http://www.w3.org/2001/XMLSchema" xmlns:xs="http://www.w3.org/2001/XMLSchema" xmlns:p="http://schemas.microsoft.com/office/2006/metadata/properties" xmlns:ns2="a1527952-2f98-4d87-846f-f09f9c0291c7" targetNamespace="http://schemas.microsoft.com/office/2006/metadata/properties" ma:root="true" ma:fieldsID="bcd6c476ccdea0b7950bda42b29704e1" ns2:_="">
    <xsd:import namespace="a1527952-2f98-4d87-846f-f09f9c029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7952-2f98-4d87-846f-f09f9c029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3A4D-55AE-4C69-A808-E0FA54F5A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7952-2f98-4d87-846f-f09f9c029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84230-B91F-4B30-8976-4D0C61E1A8F8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1527952-2f98-4d87-846f-f09f9c0291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B97020-9C0D-4517-95C1-08BAFEA5D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4253C-61E7-426F-BD68-285752A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Protseduuri temp..dot</Template>
  <TotalTime>10</TotalTime>
  <Pages>24</Pages>
  <Words>5199</Words>
  <Characters>39082</Characters>
  <Application>Microsoft Office Word</Application>
  <DocSecurity>0</DocSecurity>
  <Lines>325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Dokumendiohje protseduur</vt:lpstr>
    </vt:vector>
  </TitlesOfParts>
  <Company>Eesti Energia</Company>
  <LinksUpToDate>false</LinksUpToDate>
  <CharactersWithSpaces>44193</CharactersWithSpaces>
  <SharedDoc>false</SharedDoc>
  <HLinks>
    <vt:vector size="162" baseType="variant"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_Toc23424205</vt:lpwstr>
      </vt:variant>
      <vt:variant>
        <vt:i4>1048626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_Toc23424204</vt:lpwstr>
      </vt:variant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_Toc23424203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_Toc23424197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_Toc23424196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_Toc23424195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_Toc23424194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_Toc23424193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_Toc23424185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_Toc23424184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_Toc23424175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_Toc23424174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_Toc23424173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_Toc23424172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_Toc23424171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_Toc23424170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_Toc23424169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_Toc23424168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_Toc23424167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_Toc23424166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_Toc23424163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_Toc23424162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_Toc23424161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_Toc23424160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_Toc23424159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_Toc23424158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_Toc23424157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Dokumendiohje protseduur</dc:title>
  <dc:subject/>
  <dc:creator>OST</dc:creator>
  <cp:keywords/>
  <cp:lastModifiedBy>Hardi Hõimoja</cp:lastModifiedBy>
  <cp:revision>6</cp:revision>
  <cp:lastPrinted>2002-12-30T17:44:00Z</cp:lastPrinted>
  <dcterms:created xsi:type="dcterms:W3CDTF">2021-02-23T11:35:00Z</dcterms:created>
  <dcterms:modified xsi:type="dcterms:W3CDTF">2021-12-03T08:42:00Z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0x0101006456DEDBFFEA0446A8376F4BA779B004</vt:lpwstr>
  </property>
  <property fmtid="{D5CDD505-2E9C-101B-9397-08002B2CF9AE}" pid="3" name="AuthorIds_UIVersion_13824">
    <vt:lpwstr>6</vt:lpwstr>
  </property>
</Properties>
</file>